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552" w:rsidRDefault="00F34552">
      <w:pPr>
        <w:rPr>
          <w:rFonts w:ascii="Times New Roman" w:hAnsi="Times New Roman" w:cs="Times New Roman"/>
          <w:color w:val="auto"/>
          <w:sz w:val="2"/>
          <w:szCs w:val="2"/>
        </w:rPr>
      </w:pPr>
    </w:p>
    <w:tbl>
      <w:tblPr>
        <w:tblW w:w="1063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7"/>
        <w:gridCol w:w="566"/>
        <w:gridCol w:w="360"/>
        <w:gridCol w:w="207"/>
        <w:gridCol w:w="259"/>
        <w:gridCol w:w="733"/>
        <w:gridCol w:w="108"/>
        <w:gridCol w:w="884"/>
        <w:gridCol w:w="525"/>
        <w:gridCol w:w="975"/>
        <w:gridCol w:w="1052"/>
        <w:gridCol w:w="1134"/>
        <w:gridCol w:w="141"/>
        <w:gridCol w:w="1696"/>
        <w:gridCol w:w="572"/>
        <w:gridCol w:w="993"/>
      </w:tblGrid>
      <w:tr w:rsidR="00F34552" w:rsidTr="00C27EDE">
        <w:trPr>
          <w:trHeight w:hRule="exact" w:val="1535"/>
        </w:trPr>
        <w:tc>
          <w:tcPr>
            <w:tcW w:w="10632" w:type="dxa"/>
            <w:gridSpan w:val="1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F34552" w:rsidRDefault="00F34552" w:rsidP="006A175D">
            <w:pPr>
              <w:spacing w:line="336" w:lineRule="exact"/>
              <w:ind w:left="23"/>
              <w:jc w:val="center"/>
              <w:rPr>
                <w:rFonts w:ascii="Dialog" w:eastAsia="Dialog" w:hAnsi="Times New Roman" w:cs="Dialog"/>
                <w:b/>
                <w:bCs/>
                <w:sz w:val="28"/>
                <w:szCs w:val="28"/>
              </w:rPr>
            </w:pPr>
            <w:r>
              <w:rPr>
                <w:rFonts w:ascii="Dialog" w:eastAsia="Dialog" w:hAnsi="Times New Roman" w:cs="Dialog" w:hint="eastAsia"/>
                <w:b/>
                <w:bCs/>
                <w:sz w:val="28"/>
                <w:szCs w:val="28"/>
              </w:rPr>
              <w:t>西南交通大学</w:t>
            </w:r>
            <w:r w:rsidR="00C27EDE">
              <w:rPr>
                <w:rFonts w:ascii="Dialog" w:eastAsia="Dialog" w:hAnsi="Times New Roman" w:cs="Dialog" w:hint="eastAsia"/>
                <w:b/>
                <w:bCs/>
                <w:sz w:val="28"/>
                <w:szCs w:val="28"/>
              </w:rPr>
              <w:t>教师</w:t>
            </w:r>
            <w:r>
              <w:rPr>
                <w:rFonts w:ascii="Dialog" w:eastAsia="Dialog" w:hAnsi="Times New Roman" w:cs="Dialog" w:hint="eastAsia"/>
                <w:b/>
                <w:bCs/>
                <w:sz w:val="28"/>
                <w:szCs w:val="28"/>
              </w:rPr>
              <w:t>专业技术职务</w:t>
            </w:r>
            <w:r w:rsidR="00C27EDE">
              <w:rPr>
                <w:rFonts w:ascii="Dialog" w:eastAsia="Dialog" w:hAnsi="Times New Roman" w:cs="Dialog" w:hint="eastAsia"/>
                <w:b/>
                <w:bCs/>
                <w:sz w:val="28"/>
                <w:szCs w:val="28"/>
              </w:rPr>
              <w:t>评审个人</w:t>
            </w:r>
            <w:r w:rsidR="009806C9">
              <w:rPr>
                <w:rFonts w:ascii="Dialog" w:eastAsia="Dialog" w:hAnsi="Times New Roman" w:cs="Dialog" w:hint="eastAsia"/>
                <w:b/>
                <w:bCs/>
                <w:sz w:val="28"/>
                <w:szCs w:val="28"/>
              </w:rPr>
              <w:t>信息</w:t>
            </w:r>
            <w:r>
              <w:rPr>
                <w:rFonts w:ascii="Dialog" w:eastAsia="Dialog" w:hAnsi="Times New Roman" w:cs="Dialog" w:hint="eastAsia"/>
                <w:b/>
                <w:bCs/>
                <w:sz w:val="28"/>
                <w:szCs w:val="28"/>
              </w:rPr>
              <w:t>简表</w:t>
            </w:r>
          </w:p>
          <w:p w:rsidR="00C27EDE" w:rsidRDefault="00C27EDE" w:rsidP="006A175D">
            <w:pPr>
              <w:spacing w:line="336" w:lineRule="exact"/>
              <w:ind w:left="23"/>
              <w:jc w:val="center"/>
              <w:rPr>
                <w:rFonts w:ascii="Dialog" w:eastAsia="Dialog" w:hAnsi="Times New Roman" w:cs="Dialog"/>
                <w:b/>
                <w:bCs/>
                <w:sz w:val="28"/>
                <w:szCs w:val="28"/>
              </w:rPr>
            </w:pPr>
          </w:p>
          <w:p w:rsidR="00C27EDE" w:rsidRPr="00B320F7" w:rsidRDefault="00C27EDE" w:rsidP="00C27EDE">
            <w:pPr>
              <w:spacing w:line="336" w:lineRule="exact"/>
              <w:ind w:left="23"/>
              <w:rPr>
                <w:rFonts w:ascii="Dialog" w:eastAsia="Dialog" w:hAnsi="Times New Roman" w:cs="Dialog"/>
                <w:bCs/>
                <w:color w:val="auto"/>
              </w:rPr>
            </w:pPr>
            <w:r w:rsidRPr="000B3DCD">
              <w:rPr>
                <w:rFonts w:ascii="Dialog" w:eastAsia="Dialog" w:hAnsi="Times New Roman" w:cs="Dialog" w:hint="eastAsia"/>
                <w:b/>
                <w:bCs/>
              </w:rPr>
              <w:t>申报系列：</w:t>
            </w:r>
            <w:r w:rsidRPr="000B3DCD">
              <w:rPr>
                <w:rFonts w:ascii="宋体" w:eastAsia="宋体" w:hAnsi="宋体" w:cs="Dialog" w:hint="eastAsia"/>
                <w:bCs/>
              </w:rPr>
              <w:t>□</w:t>
            </w:r>
            <w:r w:rsidRPr="000B3DCD">
              <w:rPr>
                <w:rFonts w:ascii="Dialog" w:eastAsia="Dialog" w:hAnsi="Times New Roman" w:cs="Dialog" w:hint="eastAsia"/>
                <w:bCs/>
              </w:rPr>
              <w:t>教学科研</w:t>
            </w:r>
            <w:r w:rsidRPr="000B3DCD">
              <w:rPr>
                <w:rFonts w:ascii="Dialog" w:eastAsia="Dialog" w:hAnsi="Times New Roman" w:cs="Dialog"/>
                <w:bCs/>
              </w:rPr>
              <w:t xml:space="preserve">      </w:t>
            </w:r>
            <w:r w:rsidR="006C0AB8" w:rsidRPr="006C0AB8">
              <w:rPr>
                <w:rFonts w:ascii="Dialog" w:eastAsia="Dialog" w:hAnsi="Times New Roman" w:cs="Dialog" w:hint="eastAsia"/>
                <w:b/>
                <w:bCs/>
              </w:rPr>
              <w:t>申报</w:t>
            </w:r>
            <w:r w:rsidRPr="000B3DCD">
              <w:rPr>
                <w:rFonts w:ascii="Dialog" w:eastAsia="Dialog" w:hAnsi="Times New Roman" w:cs="Dialog" w:hint="eastAsia"/>
                <w:b/>
                <w:bCs/>
              </w:rPr>
              <w:t>评审程序</w:t>
            </w:r>
            <w:r w:rsidR="006C0AB8">
              <w:rPr>
                <w:rFonts w:ascii="Dialog" w:eastAsia="Dialog" w:hAnsi="Times New Roman" w:cs="Dialog" w:hint="eastAsia"/>
                <w:b/>
                <w:bCs/>
              </w:rPr>
              <w:t>类别</w:t>
            </w:r>
            <w:r w:rsidRPr="000B3DCD">
              <w:rPr>
                <w:rFonts w:ascii="Dialog" w:eastAsia="Dialog" w:hAnsi="Times New Roman" w:cs="Dialog" w:hint="eastAsia"/>
                <w:b/>
                <w:bCs/>
              </w:rPr>
              <w:t>：</w:t>
            </w:r>
            <w:r w:rsidRPr="00B320F7">
              <w:rPr>
                <w:rFonts w:ascii="宋体" w:eastAsia="宋体" w:hAnsi="宋体" w:cs="Dialog" w:hint="eastAsia"/>
                <w:bCs/>
                <w:color w:val="auto"/>
              </w:rPr>
              <w:t>□</w:t>
            </w:r>
            <w:r w:rsidR="00496384">
              <w:rPr>
                <w:rFonts w:ascii="Dialog" w:eastAsia="Dialog" w:hAnsi="Times New Roman" w:cs="Dialog" w:hint="eastAsia"/>
                <w:bCs/>
                <w:color w:val="auto"/>
              </w:rPr>
              <w:t>实体性条件</w:t>
            </w:r>
            <w:r w:rsidRPr="00B320F7">
              <w:rPr>
                <w:rFonts w:ascii="Dialog" w:eastAsia="Dialog" w:hAnsi="Times New Roman" w:cs="Dialog" w:hint="eastAsia"/>
                <w:bCs/>
                <w:color w:val="auto"/>
              </w:rPr>
              <w:t>评审程序</w:t>
            </w:r>
          </w:p>
          <w:p w:rsidR="00C27EDE" w:rsidRPr="000B3DCD" w:rsidRDefault="00C27EDE" w:rsidP="00C27EDE">
            <w:pPr>
              <w:spacing w:line="336" w:lineRule="exact"/>
              <w:ind w:left="23"/>
              <w:rPr>
                <w:rFonts w:ascii="Dialog" w:eastAsia="Dialog" w:hAnsi="Times New Roman" w:cs="Dialog"/>
                <w:bCs/>
              </w:rPr>
            </w:pPr>
            <w:r w:rsidRPr="00B320F7">
              <w:rPr>
                <w:rFonts w:ascii="Dialog" w:eastAsia="Dialog" w:hAnsi="Times New Roman" w:cs="Dialog"/>
                <w:b/>
                <w:bCs/>
                <w:color w:val="auto"/>
              </w:rPr>
              <w:t xml:space="preserve">        </w:t>
            </w:r>
            <w:r w:rsidR="00981130" w:rsidRPr="00B320F7">
              <w:rPr>
                <w:rFonts w:ascii="Dialog" w:eastAsia="Dialog" w:hAnsi="Times New Roman" w:cs="Dialog"/>
                <w:bCs/>
                <w:color w:val="auto"/>
              </w:rPr>
              <w:t xml:space="preserve"> </w:t>
            </w:r>
            <w:r w:rsidR="00A847EB" w:rsidRPr="00B320F7">
              <w:rPr>
                <w:rFonts w:ascii="Dialog" w:eastAsia="Dialog" w:hAnsi="Times New Roman" w:cs="Dialog"/>
                <w:bCs/>
                <w:color w:val="auto"/>
              </w:rPr>
              <w:t xml:space="preserve"> </w:t>
            </w:r>
            <w:r w:rsidR="00981130" w:rsidRPr="00B320F7">
              <w:rPr>
                <w:rFonts w:ascii="宋体" w:eastAsia="宋体" w:hAnsi="宋体" w:cs="Dialog" w:hint="eastAsia"/>
                <w:bCs/>
                <w:color w:val="auto"/>
              </w:rPr>
              <w:t>□</w:t>
            </w:r>
            <w:r w:rsidR="00981130" w:rsidRPr="00B320F7">
              <w:rPr>
                <w:rFonts w:ascii="Dialog" w:eastAsia="Dialog" w:hAnsi="Times New Roman" w:cs="Dialog" w:hint="eastAsia"/>
                <w:bCs/>
                <w:color w:val="auto"/>
              </w:rPr>
              <w:t>科学研究</w:t>
            </w:r>
            <w:r w:rsidRPr="00B320F7">
              <w:rPr>
                <w:rFonts w:ascii="Dialog" w:eastAsia="Dialog" w:hAnsi="Times New Roman" w:cs="Dialog"/>
                <w:b/>
                <w:bCs/>
                <w:color w:val="auto"/>
              </w:rPr>
              <w:t xml:space="preserve">          </w:t>
            </w:r>
            <w:r w:rsidR="000B3DCD" w:rsidRPr="00B320F7">
              <w:rPr>
                <w:rFonts w:ascii="Dialog" w:eastAsia="Dialog" w:hAnsi="Times New Roman" w:cs="Dialog"/>
                <w:b/>
                <w:bCs/>
                <w:color w:val="auto"/>
              </w:rPr>
              <w:t xml:space="preserve">        </w:t>
            </w:r>
            <w:r w:rsidR="00A847EB" w:rsidRPr="00B320F7">
              <w:rPr>
                <w:rFonts w:ascii="Dialog" w:eastAsia="Dialog" w:hAnsi="Times New Roman" w:cs="Dialog"/>
                <w:b/>
                <w:bCs/>
                <w:color w:val="auto"/>
              </w:rPr>
              <w:t xml:space="preserve"> </w:t>
            </w:r>
            <w:r w:rsidRPr="00B320F7">
              <w:rPr>
                <w:rFonts w:ascii="Dialog" w:eastAsia="Dialog" w:hAnsi="Times New Roman" w:cs="Dialog"/>
                <w:b/>
                <w:bCs/>
                <w:color w:val="auto"/>
              </w:rPr>
              <w:t xml:space="preserve"> </w:t>
            </w:r>
            <w:r w:rsidR="000B3DCD" w:rsidRPr="00B320F7">
              <w:rPr>
                <w:rFonts w:ascii="Dialog" w:eastAsia="Dialog" w:hAnsi="Times New Roman" w:cs="Dialog"/>
                <w:b/>
                <w:bCs/>
                <w:color w:val="auto"/>
              </w:rPr>
              <w:t xml:space="preserve">   </w:t>
            </w:r>
            <w:r w:rsidR="00A847EB" w:rsidRPr="00B320F7">
              <w:rPr>
                <w:rFonts w:ascii="Dialog" w:eastAsia="Dialog" w:hAnsi="Times New Roman" w:cs="Dialog"/>
                <w:b/>
                <w:bCs/>
                <w:color w:val="auto"/>
              </w:rPr>
              <w:t xml:space="preserve"> </w:t>
            </w:r>
            <w:r w:rsidRPr="00B320F7">
              <w:rPr>
                <w:rFonts w:ascii="宋体" w:eastAsia="宋体" w:hAnsi="宋体" w:cs="Dialog" w:hint="eastAsia"/>
                <w:bCs/>
                <w:color w:val="auto"/>
              </w:rPr>
              <w:t>□</w:t>
            </w:r>
            <w:r w:rsidR="00496384">
              <w:rPr>
                <w:rFonts w:ascii="Dialog" w:eastAsia="Dialog" w:hAnsi="Times New Roman" w:cs="Dialog" w:hint="eastAsia"/>
                <w:bCs/>
                <w:color w:val="auto"/>
              </w:rPr>
              <w:t>程序性</w:t>
            </w:r>
            <w:r w:rsidRPr="00B320F7">
              <w:rPr>
                <w:rFonts w:ascii="Dialog" w:eastAsia="Dialog" w:hAnsi="Times New Roman" w:cs="Dialog" w:hint="eastAsia"/>
                <w:bCs/>
                <w:color w:val="auto"/>
              </w:rPr>
              <w:t>评审程序</w:t>
            </w:r>
            <w:r w:rsidR="000B3DCD">
              <w:rPr>
                <w:rFonts w:ascii="Dialog" w:eastAsia="Dialog" w:hAnsi="Times New Roman" w:cs="Dialog" w:hint="eastAsia"/>
                <w:bCs/>
              </w:rPr>
              <w:t>（</w:t>
            </w:r>
            <w:r w:rsidR="000B3DCD" w:rsidRPr="000B3DCD">
              <w:rPr>
                <w:rFonts w:ascii="宋体" w:eastAsia="宋体" w:hAnsi="宋体" w:cs="Dialog" w:hint="eastAsia"/>
                <w:bCs/>
                <w:sz w:val="21"/>
                <w:szCs w:val="21"/>
              </w:rPr>
              <w:t>□</w:t>
            </w:r>
            <w:r w:rsidR="000B3DCD" w:rsidRPr="000B3DCD">
              <w:rPr>
                <w:rFonts w:ascii="Dialog" w:eastAsia="Dialog" w:hAnsi="Times New Roman" w:cs="Dialog" w:hint="eastAsia"/>
                <w:bCs/>
                <w:sz w:val="21"/>
                <w:szCs w:val="21"/>
              </w:rPr>
              <w:t>校内人员</w:t>
            </w:r>
            <w:r w:rsidR="000B3DCD" w:rsidRPr="000B3DCD">
              <w:rPr>
                <w:rFonts w:ascii="Dialog" w:eastAsia="Dialog" w:hAnsi="Times New Roman" w:cs="Dialog"/>
                <w:bCs/>
                <w:sz w:val="21"/>
                <w:szCs w:val="21"/>
              </w:rPr>
              <w:t xml:space="preserve">   </w:t>
            </w:r>
            <w:r w:rsidR="000B3DCD" w:rsidRPr="000B3DCD">
              <w:rPr>
                <w:rFonts w:ascii="宋体" w:eastAsia="宋体" w:hAnsi="宋体" w:cs="Dialog" w:hint="eastAsia"/>
                <w:bCs/>
                <w:sz w:val="21"/>
                <w:szCs w:val="21"/>
              </w:rPr>
              <w:t>□公开招聘人员</w:t>
            </w:r>
            <w:r w:rsidR="000B3DCD">
              <w:rPr>
                <w:rFonts w:ascii="Dialog" w:eastAsia="Dialog" w:hAnsi="Times New Roman" w:cs="Dialog" w:hint="eastAsia"/>
                <w:bCs/>
              </w:rPr>
              <w:t>）</w:t>
            </w:r>
          </w:p>
          <w:p w:rsidR="00C27EDE" w:rsidRPr="00A847EB" w:rsidRDefault="00C27EDE" w:rsidP="006A175D">
            <w:pPr>
              <w:spacing w:line="336" w:lineRule="exact"/>
              <w:ind w:left="23"/>
              <w:jc w:val="center"/>
              <w:rPr>
                <w:rFonts w:ascii="Dialog" w:eastAsia="Dialog" w:hAnsi="Times New Roman" w:cs="Dialog"/>
                <w:b/>
                <w:bCs/>
                <w:sz w:val="20"/>
                <w:szCs w:val="20"/>
              </w:rPr>
            </w:pPr>
          </w:p>
          <w:p w:rsidR="00C27EDE" w:rsidRDefault="00C27EDE" w:rsidP="006A175D">
            <w:pPr>
              <w:spacing w:line="336" w:lineRule="exact"/>
              <w:ind w:left="23"/>
              <w:jc w:val="center"/>
              <w:rPr>
                <w:rFonts w:ascii="Dialog" w:eastAsia="Dialog" w:hAnsi="Times New Roman" w:cs="Dialog"/>
                <w:b/>
                <w:bCs/>
                <w:sz w:val="28"/>
                <w:szCs w:val="28"/>
              </w:rPr>
            </w:pPr>
          </w:p>
          <w:p w:rsidR="00C27EDE" w:rsidRDefault="00C27EDE" w:rsidP="006A175D">
            <w:pPr>
              <w:spacing w:line="336" w:lineRule="exact"/>
              <w:ind w:left="23"/>
              <w:jc w:val="center"/>
              <w:rPr>
                <w:rFonts w:ascii="Dialog" w:eastAsia="Dialog" w:hAnsi="Times New Roman" w:cs="Dialog"/>
                <w:b/>
                <w:bCs/>
                <w:sz w:val="28"/>
                <w:szCs w:val="28"/>
              </w:rPr>
            </w:pPr>
          </w:p>
          <w:p w:rsidR="00C27EDE" w:rsidRDefault="00C27EDE" w:rsidP="006A175D">
            <w:pPr>
              <w:spacing w:line="336" w:lineRule="exact"/>
              <w:ind w:left="23"/>
              <w:jc w:val="center"/>
              <w:rPr>
                <w:rFonts w:ascii="Dialog" w:eastAsia="Dialog" w:hAnsi="Times New Roman" w:cs="Dialog"/>
                <w:b/>
                <w:bCs/>
                <w:sz w:val="28"/>
                <w:szCs w:val="28"/>
              </w:rPr>
            </w:pPr>
          </w:p>
          <w:p w:rsidR="00C27EDE" w:rsidRDefault="00C27EDE" w:rsidP="006A175D">
            <w:pPr>
              <w:spacing w:line="336" w:lineRule="exact"/>
              <w:ind w:left="23"/>
              <w:jc w:val="center"/>
              <w:rPr>
                <w:rFonts w:ascii="Dialog" w:eastAsia="Dialog" w:hAnsi="Times New Roman" w:cs="Dialog"/>
                <w:b/>
                <w:bCs/>
                <w:sz w:val="28"/>
                <w:szCs w:val="28"/>
              </w:rPr>
            </w:pPr>
          </w:p>
          <w:p w:rsidR="00C27EDE" w:rsidRDefault="00C27EDE" w:rsidP="006A175D">
            <w:pPr>
              <w:spacing w:line="336" w:lineRule="exact"/>
              <w:ind w:left="23"/>
              <w:jc w:val="center"/>
              <w:rPr>
                <w:rFonts w:ascii="Dialog" w:eastAsia="Dialog" w:hAnsi="Times New Roman" w:cs="Dialog"/>
                <w:b/>
                <w:bCs/>
                <w:sz w:val="28"/>
                <w:szCs w:val="28"/>
              </w:rPr>
            </w:pPr>
          </w:p>
          <w:p w:rsidR="00C27EDE" w:rsidRDefault="00C27EDE" w:rsidP="006A175D">
            <w:pPr>
              <w:spacing w:line="336" w:lineRule="exact"/>
              <w:ind w:left="23"/>
              <w:jc w:val="center"/>
              <w:rPr>
                <w:rFonts w:ascii="Dialog" w:eastAsia="Dialog" w:hAnsi="Times New Roman" w:cs="Dialog"/>
                <w:b/>
                <w:bCs/>
                <w:sz w:val="28"/>
                <w:szCs w:val="28"/>
              </w:rPr>
            </w:pPr>
          </w:p>
          <w:p w:rsidR="00C27EDE" w:rsidRDefault="00C27EDE" w:rsidP="006A175D">
            <w:pPr>
              <w:spacing w:line="336" w:lineRule="exact"/>
              <w:ind w:left="23"/>
              <w:jc w:val="center"/>
              <w:rPr>
                <w:rFonts w:ascii="Dialog" w:eastAsia="Dialog" w:hAnsi="Times New Roman" w:cs="Dialog"/>
                <w:b/>
                <w:bCs/>
                <w:sz w:val="28"/>
                <w:szCs w:val="28"/>
              </w:rPr>
            </w:pPr>
          </w:p>
          <w:p w:rsidR="00C27EDE" w:rsidRDefault="00C27EDE" w:rsidP="006A175D">
            <w:pPr>
              <w:spacing w:line="336" w:lineRule="exact"/>
              <w:ind w:left="23"/>
              <w:jc w:val="center"/>
              <w:rPr>
                <w:rFonts w:ascii="Dialog" w:eastAsia="Dialog" w:hAnsi="Times New Roman" w:cs="Dialog"/>
                <w:b/>
                <w:bCs/>
                <w:sz w:val="28"/>
                <w:szCs w:val="28"/>
              </w:rPr>
            </w:pPr>
          </w:p>
          <w:p w:rsidR="00C27EDE" w:rsidRDefault="00C27EDE" w:rsidP="006A175D">
            <w:pPr>
              <w:spacing w:line="336" w:lineRule="exact"/>
              <w:ind w:left="23"/>
              <w:jc w:val="center"/>
              <w:rPr>
                <w:rFonts w:ascii="Dialog" w:eastAsia="Dialog" w:hAnsi="Times New Roman" w:cs="Dialog"/>
                <w:b/>
                <w:bCs/>
                <w:sz w:val="28"/>
                <w:szCs w:val="28"/>
              </w:rPr>
            </w:pPr>
          </w:p>
          <w:p w:rsidR="00C27EDE" w:rsidRDefault="00C27EDE" w:rsidP="006A175D">
            <w:pPr>
              <w:spacing w:line="336" w:lineRule="exact"/>
              <w:ind w:left="23"/>
              <w:jc w:val="center"/>
              <w:rPr>
                <w:rFonts w:ascii="Dialog" w:eastAsia="Dialog" w:hAnsi="Times New Roman" w:cs="Dialog"/>
                <w:b/>
                <w:bCs/>
                <w:sz w:val="28"/>
                <w:szCs w:val="28"/>
              </w:rPr>
            </w:pPr>
          </w:p>
          <w:p w:rsidR="00C27EDE" w:rsidRDefault="00C27EDE" w:rsidP="006A175D">
            <w:pPr>
              <w:spacing w:line="336" w:lineRule="exact"/>
              <w:ind w:left="23"/>
              <w:jc w:val="center"/>
              <w:rPr>
                <w:rFonts w:ascii="Dialog" w:eastAsia="Dialog" w:hAnsi="Times New Roman" w:cs="Dialog"/>
                <w:b/>
                <w:bCs/>
                <w:sz w:val="28"/>
                <w:szCs w:val="28"/>
              </w:rPr>
            </w:pPr>
          </w:p>
          <w:p w:rsidR="00C27EDE" w:rsidRDefault="00C27EDE" w:rsidP="006A175D">
            <w:pPr>
              <w:spacing w:line="336" w:lineRule="exact"/>
              <w:ind w:left="23"/>
              <w:jc w:val="center"/>
              <w:rPr>
                <w:rFonts w:ascii="Dialog" w:eastAsia="Dialog" w:hAnsi="Times New Roman" w:cs="Dialog"/>
                <w:b/>
                <w:bCs/>
                <w:sz w:val="28"/>
                <w:szCs w:val="28"/>
              </w:rPr>
            </w:pPr>
          </w:p>
          <w:p w:rsidR="00C27EDE" w:rsidRDefault="00C27EDE" w:rsidP="006A175D">
            <w:pPr>
              <w:spacing w:line="336" w:lineRule="exact"/>
              <w:ind w:left="23"/>
              <w:jc w:val="center"/>
              <w:rPr>
                <w:rFonts w:ascii="Dialog" w:eastAsia="Dialog" w:hAnsi="Times New Roman" w:cs="Dialog"/>
                <w:b/>
                <w:bCs/>
                <w:sz w:val="28"/>
                <w:szCs w:val="28"/>
              </w:rPr>
            </w:pPr>
          </w:p>
          <w:p w:rsidR="00C27EDE" w:rsidRDefault="00C27EDE" w:rsidP="006A175D">
            <w:pPr>
              <w:spacing w:line="336" w:lineRule="exact"/>
              <w:ind w:left="23"/>
              <w:jc w:val="center"/>
              <w:rPr>
                <w:rFonts w:ascii="Dialog" w:eastAsia="Dialog" w:hAnsi="Times New Roman" w:cs="Dialog"/>
                <w:b/>
                <w:bCs/>
                <w:sz w:val="28"/>
                <w:szCs w:val="28"/>
              </w:rPr>
            </w:pPr>
          </w:p>
          <w:p w:rsidR="00C27EDE" w:rsidRDefault="00C27EDE" w:rsidP="006A175D">
            <w:pPr>
              <w:spacing w:line="336" w:lineRule="exact"/>
              <w:ind w:left="23"/>
              <w:jc w:val="center"/>
              <w:rPr>
                <w:rFonts w:ascii="Dialog" w:eastAsia="Dialog" w:hAnsi="Times New Roman" w:cs="Dialog"/>
                <w:b/>
                <w:bCs/>
                <w:sz w:val="28"/>
                <w:szCs w:val="28"/>
              </w:rPr>
            </w:pPr>
          </w:p>
          <w:p w:rsidR="00C27EDE" w:rsidRDefault="00C27EDE" w:rsidP="006A175D">
            <w:pPr>
              <w:spacing w:line="336" w:lineRule="exact"/>
              <w:ind w:left="23"/>
              <w:jc w:val="center"/>
              <w:rPr>
                <w:rFonts w:ascii="Dialog" w:eastAsia="Dialog" w:hAnsi="Times New Roman" w:cs="Dialog"/>
                <w:b/>
                <w:bCs/>
                <w:sz w:val="28"/>
                <w:szCs w:val="28"/>
              </w:rPr>
            </w:pPr>
          </w:p>
          <w:p w:rsidR="00C27EDE" w:rsidRDefault="00C27EDE" w:rsidP="006A175D">
            <w:pPr>
              <w:spacing w:line="336" w:lineRule="exact"/>
              <w:ind w:left="23"/>
              <w:jc w:val="center"/>
              <w:rPr>
                <w:rFonts w:ascii="Dialog" w:eastAsia="Dialog" w:hAnsi="Times New Roman" w:cs="Dialog"/>
                <w:b/>
                <w:bCs/>
                <w:sz w:val="28"/>
                <w:szCs w:val="28"/>
              </w:rPr>
            </w:pPr>
          </w:p>
          <w:p w:rsidR="00C27EDE" w:rsidRDefault="00C27EDE" w:rsidP="006A175D">
            <w:pPr>
              <w:spacing w:line="336" w:lineRule="exact"/>
              <w:ind w:left="23"/>
              <w:jc w:val="center"/>
              <w:rPr>
                <w:rFonts w:ascii="Dialog" w:eastAsia="Dialog" w:hAnsi="Times New Roman" w:cs="Dialog"/>
                <w:b/>
                <w:bCs/>
                <w:sz w:val="28"/>
                <w:szCs w:val="28"/>
              </w:rPr>
            </w:pPr>
          </w:p>
          <w:p w:rsidR="00C27EDE" w:rsidRDefault="00C27EDE" w:rsidP="006A175D">
            <w:pPr>
              <w:spacing w:line="336" w:lineRule="exact"/>
              <w:ind w:left="23"/>
              <w:jc w:val="center"/>
              <w:rPr>
                <w:rFonts w:ascii="Dialog" w:eastAsia="Dialog" w:hAnsi="Times New Roman" w:cs="Dialog"/>
                <w:b/>
                <w:bCs/>
                <w:sz w:val="28"/>
                <w:szCs w:val="28"/>
              </w:rPr>
            </w:pPr>
          </w:p>
          <w:p w:rsidR="00C27EDE" w:rsidRDefault="00C27EDE" w:rsidP="006A175D">
            <w:pPr>
              <w:spacing w:line="336" w:lineRule="exact"/>
              <w:ind w:left="23"/>
              <w:jc w:val="center"/>
              <w:rPr>
                <w:rFonts w:ascii="Dialog" w:eastAsia="Dialog" w:hAnsi="Times New Roman" w:cs="Dialog"/>
                <w:b/>
                <w:bCs/>
                <w:sz w:val="28"/>
                <w:szCs w:val="28"/>
              </w:rPr>
            </w:pPr>
          </w:p>
          <w:p w:rsidR="00C27EDE" w:rsidRDefault="00C27EDE" w:rsidP="006A175D">
            <w:pPr>
              <w:spacing w:line="336" w:lineRule="exact"/>
              <w:ind w:left="23"/>
              <w:jc w:val="center"/>
              <w:rPr>
                <w:rFonts w:ascii="Dialog" w:eastAsia="Dialog" w:hAnsi="Times New Roman" w:cs="Dialog"/>
                <w:b/>
                <w:bCs/>
                <w:sz w:val="28"/>
                <w:szCs w:val="28"/>
              </w:rPr>
            </w:pPr>
          </w:p>
          <w:p w:rsidR="00C27EDE" w:rsidRDefault="00C27EDE" w:rsidP="006A175D">
            <w:pPr>
              <w:spacing w:line="336" w:lineRule="exact"/>
              <w:ind w:left="23"/>
              <w:jc w:val="center"/>
              <w:rPr>
                <w:rFonts w:ascii="Dialog" w:eastAsia="Dialog" w:hAnsi="Times New Roman" w:cs="Dialog"/>
                <w:b/>
                <w:bCs/>
                <w:sz w:val="28"/>
                <w:szCs w:val="28"/>
              </w:rPr>
            </w:pPr>
          </w:p>
          <w:p w:rsidR="00C27EDE" w:rsidRDefault="00C27EDE" w:rsidP="006A175D">
            <w:pPr>
              <w:spacing w:line="336" w:lineRule="exact"/>
              <w:ind w:left="23"/>
              <w:jc w:val="center"/>
              <w:rPr>
                <w:rFonts w:ascii="Dialog" w:eastAsia="Dialog" w:hAnsi="Times New Roman" w:cs="Dialog"/>
                <w:b/>
                <w:bCs/>
                <w:sz w:val="28"/>
                <w:szCs w:val="28"/>
              </w:rPr>
            </w:pPr>
          </w:p>
          <w:p w:rsidR="00C27EDE" w:rsidRDefault="00C27EDE" w:rsidP="006A175D">
            <w:pPr>
              <w:spacing w:line="336" w:lineRule="exact"/>
              <w:ind w:left="23"/>
              <w:jc w:val="center"/>
              <w:rPr>
                <w:rFonts w:ascii="Dialog" w:eastAsia="Dialog" w:hAnsi="Times New Roman" w:cs="Dialog"/>
                <w:b/>
                <w:bCs/>
                <w:sz w:val="28"/>
                <w:szCs w:val="28"/>
              </w:rPr>
            </w:pPr>
          </w:p>
          <w:p w:rsidR="00C27EDE" w:rsidRDefault="00C27EDE" w:rsidP="006A175D">
            <w:pPr>
              <w:spacing w:line="336" w:lineRule="exact"/>
              <w:ind w:left="23"/>
              <w:jc w:val="center"/>
              <w:rPr>
                <w:rFonts w:ascii="Dialog" w:eastAsia="Dialog" w:hAnsi="Times New Roman" w:cs="Dialog"/>
                <w:b/>
                <w:bCs/>
                <w:sz w:val="28"/>
                <w:szCs w:val="28"/>
              </w:rPr>
            </w:pPr>
          </w:p>
          <w:p w:rsidR="00C27EDE" w:rsidRDefault="00C27EDE" w:rsidP="006A175D">
            <w:pPr>
              <w:spacing w:line="336" w:lineRule="exact"/>
              <w:ind w:left="23"/>
              <w:jc w:val="center"/>
              <w:rPr>
                <w:rFonts w:ascii="Dialog" w:eastAsia="Dialog" w:hAnsi="Times New Roman" w:cs="Dialog"/>
                <w:b/>
                <w:bCs/>
                <w:sz w:val="28"/>
                <w:szCs w:val="28"/>
              </w:rPr>
            </w:pPr>
          </w:p>
          <w:p w:rsidR="00C27EDE" w:rsidRDefault="00C27EDE" w:rsidP="006A175D">
            <w:pPr>
              <w:spacing w:line="336" w:lineRule="exact"/>
              <w:ind w:left="23"/>
              <w:jc w:val="center"/>
              <w:rPr>
                <w:rFonts w:ascii="Dialog" w:eastAsia="Dialog" w:hAnsi="Times New Roman" w:cs="Dialog"/>
                <w:b/>
                <w:bCs/>
                <w:sz w:val="28"/>
                <w:szCs w:val="28"/>
              </w:rPr>
            </w:pPr>
          </w:p>
          <w:p w:rsidR="00C27EDE" w:rsidRDefault="00C27EDE" w:rsidP="006A175D">
            <w:pPr>
              <w:spacing w:line="336" w:lineRule="exact"/>
              <w:ind w:left="23"/>
              <w:jc w:val="center"/>
              <w:rPr>
                <w:rFonts w:ascii="Dialog" w:eastAsia="Dialog" w:hAnsi="Times New Roman" w:cs="Dialog"/>
                <w:b/>
                <w:bCs/>
                <w:sz w:val="28"/>
                <w:szCs w:val="28"/>
              </w:rPr>
            </w:pPr>
          </w:p>
          <w:p w:rsidR="00C27EDE" w:rsidRDefault="00C27EDE" w:rsidP="006A175D">
            <w:pPr>
              <w:spacing w:line="336" w:lineRule="exact"/>
              <w:ind w:left="23"/>
              <w:jc w:val="center"/>
              <w:rPr>
                <w:rFonts w:ascii="Dialog" w:eastAsia="Dialog" w:hAnsi="Times New Roman" w:cs="Dialog"/>
                <w:b/>
                <w:bCs/>
                <w:sz w:val="28"/>
                <w:szCs w:val="28"/>
              </w:rPr>
            </w:pPr>
          </w:p>
          <w:p w:rsidR="00C27EDE" w:rsidRDefault="00C27EDE" w:rsidP="006A175D">
            <w:pPr>
              <w:spacing w:line="336" w:lineRule="exact"/>
              <w:ind w:left="23"/>
              <w:jc w:val="center"/>
              <w:rPr>
                <w:rFonts w:ascii="Dialog" w:eastAsia="Dialog" w:hAnsi="Times New Roman" w:cs="Dialog"/>
                <w:b/>
                <w:bCs/>
                <w:sz w:val="28"/>
                <w:szCs w:val="28"/>
              </w:rPr>
            </w:pPr>
          </w:p>
          <w:p w:rsidR="00C27EDE" w:rsidRDefault="00C27EDE" w:rsidP="006A175D">
            <w:pPr>
              <w:spacing w:line="336" w:lineRule="exact"/>
              <w:ind w:left="23"/>
              <w:jc w:val="center"/>
              <w:rPr>
                <w:rFonts w:ascii="Dialog" w:eastAsia="Dialog" w:hAnsi="Times New Roman" w:cs="Dialog"/>
                <w:b/>
                <w:bCs/>
                <w:sz w:val="28"/>
                <w:szCs w:val="28"/>
              </w:rPr>
            </w:pPr>
          </w:p>
          <w:p w:rsidR="00C27EDE" w:rsidRDefault="00C27EDE" w:rsidP="006A175D">
            <w:pPr>
              <w:spacing w:line="336" w:lineRule="exact"/>
              <w:ind w:left="23"/>
              <w:jc w:val="center"/>
              <w:rPr>
                <w:rFonts w:ascii="Dialog" w:eastAsia="Dialog" w:hAnsi="Times New Roman" w:cs="Dialog"/>
                <w:b/>
                <w:bCs/>
                <w:sz w:val="28"/>
                <w:szCs w:val="28"/>
              </w:rPr>
            </w:pPr>
          </w:p>
          <w:p w:rsidR="00C27EDE" w:rsidRPr="00C27EDE" w:rsidRDefault="00C27EDE" w:rsidP="006A175D">
            <w:pPr>
              <w:spacing w:line="336" w:lineRule="exact"/>
              <w:ind w:left="23"/>
              <w:jc w:val="center"/>
              <w:rPr>
                <w:rFonts w:ascii="Dialog" w:eastAsia="Dialog" w:hAnsi="Times New Roman" w:cs="Dialog"/>
                <w:sz w:val="28"/>
                <w:szCs w:val="28"/>
              </w:rPr>
            </w:pPr>
          </w:p>
        </w:tc>
      </w:tr>
      <w:tr w:rsidR="00443776" w:rsidTr="00195D95">
        <w:trPr>
          <w:trHeight w:hRule="exact" w:val="560"/>
        </w:trPr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3A87" w:rsidRDefault="00A33A87" w:rsidP="00853AB6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姓名</w:t>
            </w:r>
          </w:p>
        </w:tc>
        <w:tc>
          <w:tcPr>
            <w:tcW w:w="8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3A87" w:rsidRDefault="00CD0088" w:rsidP="00853AB6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杨长卫</w:t>
            </w:r>
          </w:p>
        </w:tc>
        <w:tc>
          <w:tcPr>
            <w:tcW w:w="8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3A87" w:rsidRPr="00080DAB" w:rsidRDefault="00A33A87" w:rsidP="00853AB6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b/>
                <w:sz w:val="20"/>
                <w:szCs w:val="20"/>
              </w:rPr>
            </w:pP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出生年月</w:t>
            </w:r>
          </w:p>
        </w:tc>
        <w:tc>
          <w:tcPr>
            <w:tcW w:w="14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3A87" w:rsidRDefault="00CD0088" w:rsidP="00853AB6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/>
                <w:sz w:val="20"/>
                <w:szCs w:val="20"/>
              </w:rPr>
              <w:t>1987-12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3A87" w:rsidRDefault="00E20ED9" w:rsidP="00853AB6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申报学科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3A87" w:rsidRDefault="00CD0088" w:rsidP="00853AB6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工科类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3A87" w:rsidRDefault="00E20ED9" w:rsidP="00853AB6">
            <w:pPr>
              <w:spacing w:line="240" w:lineRule="exact"/>
              <w:ind w:left="2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所在单位</w:t>
            </w:r>
          </w:p>
        </w:tc>
        <w:tc>
          <w:tcPr>
            <w:tcW w:w="32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3A87" w:rsidRDefault="00CD0088" w:rsidP="00853AB6">
            <w:pPr>
              <w:spacing w:line="240" w:lineRule="exact"/>
              <w:ind w:left="2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8256A">
              <w:rPr>
                <w:rFonts w:ascii="Dialog" w:eastAsia="Dialog" w:hAnsi="Times New Roman" w:cs="Dialog" w:hint="eastAsia"/>
                <w:sz w:val="20"/>
                <w:szCs w:val="20"/>
              </w:rPr>
              <w:t>西南交通大学</w:t>
            </w:r>
          </w:p>
        </w:tc>
      </w:tr>
      <w:tr w:rsidR="00C27EDE" w:rsidTr="00AC0206">
        <w:trPr>
          <w:trHeight w:hRule="exact" w:val="560"/>
        </w:trPr>
        <w:tc>
          <w:tcPr>
            <w:tcW w:w="266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27EDE" w:rsidRDefault="00C27EDE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  <w:r w:rsidRPr="00195D95">
              <w:rPr>
                <w:rFonts w:ascii="Dialog" w:eastAsia="Dialog" w:hAnsi="Times New Roman" w:cs="Dialog" w:hint="eastAsia"/>
                <w:sz w:val="20"/>
                <w:szCs w:val="20"/>
              </w:rPr>
              <w:t>最高学位及毕业学校、专业</w:t>
            </w:r>
          </w:p>
        </w:tc>
        <w:tc>
          <w:tcPr>
            <w:tcW w:w="797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27EDE" w:rsidRDefault="00CD0088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博士、西南交通大学、岩土工程</w:t>
            </w:r>
          </w:p>
        </w:tc>
      </w:tr>
      <w:tr w:rsidR="00195D95" w:rsidTr="00195D95">
        <w:trPr>
          <w:trHeight w:hRule="exact" w:val="560"/>
        </w:trPr>
        <w:tc>
          <w:tcPr>
            <w:tcW w:w="15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95D95" w:rsidRDefault="00195D95" w:rsidP="00195D95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现专业技术职务及任职时间</w:t>
            </w:r>
          </w:p>
        </w:tc>
        <w:tc>
          <w:tcPr>
            <w:tcW w:w="453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95D95" w:rsidRPr="00195D95" w:rsidRDefault="00CD0088" w:rsidP="00E531B2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讲师、</w:t>
            </w:r>
            <w:r>
              <w:rPr>
                <w:rFonts w:ascii="Dialog" w:eastAsia="Dialog" w:hAnsi="Times New Roman" w:cs="Dialog"/>
                <w:sz w:val="20"/>
                <w:szCs w:val="20"/>
              </w:rPr>
              <w:t>201</w:t>
            </w:r>
            <w:r w:rsidR="00E531B2">
              <w:rPr>
                <w:rFonts w:ascii="Dialog" w:eastAsia="Dialog" w:hAnsi="Times New Roman" w:cs="Dialog" w:hint="eastAsia"/>
                <w:sz w:val="20"/>
                <w:szCs w:val="20"/>
              </w:rPr>
              <w:t>4</w:t>
            </w:r>
            <w:r>
              <w:rPr>
                <w:rFonts w:ascii="Dialog" w:eastAsia="Dialog" w:hAnsi="Times New Roman" w:cs="Dialog"/>
                <w:sz w:val="20"/>
                <w:szCs w:val="20"/>
              </w:rPr>
              <w:t>.07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95D95" w:rsidRDefault="00195D95" w:rsidP="00195D95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拟评聘的专</w:t>
            </w:r>
          </w:p>
          <w:p w:rsidR="00195D95" w:rsidRDefault="00195D95" w:rsidP="00195D95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业技术职务</w:t>
            </w:r>
          </w:p>
        </w:tc>
        <w:tc>
          <w:tcPr>
            <w:tcW w:w="32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95D95" w:rsidRPr="00C16C04" w:rsidRDefault="00CD0088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color w:val="auto"/>
                <w:sz w:val="20"/>
                <w:szCs w:val="20"/>
              </w:rPr>
            </w:pPr>
            <w:r>
              <w:rPr>
                <w:rFonts w:ascii="Dialog" w:eastAsia="Dialog" w:hAnsi="Times New Roman" w:cs="Dialog" w:hint="eastAsia"/>
                <w:color w:val="auto"/>
                <w:sz w:val="20"/>
                <w:szCs w:val="20"/>
              </w:rPr>
              <w:t>副研究员</w:t>
            </w:r>
          </w:p>
        </w:tc>
      </w:tr>
      <w:tr w:rsidR="001765B6" w:rsidTr="001765B6">
        <w:trPr>
          <w:trHeight w:val="1005"/>
        </w:trPr>
        <w:tc>
          <w:tcPr>
            <w:tcW w:w="156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765B6" w:rsidRDefault="001765B6" w:rsidP="00496384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  <w:r w:rsidRPr="00B320F7">
              <w:rPr>
                <w:rFonts w:ascii="Dialog" w:eastAsia="Dialog" w:hAnsi="Times New Roman" w:cs="Dialog" w:hint="eastAsia"/>
                <w:color w:val="auto"/>
                <w:sz w:val="20"/>
                <w:szCs w:val="20"/>
              </w:rPr>
              <w:t>申报</w:t>
            </w:r>
            <w:r w:rsidR="00496384">
              <w:rPr>
                <w:rFonts w:ascii="Dialog" w:eastAsia="Dialog" w:hAnsi="Times New Roman" w:cs="Dialog" w:hint="eastAsia"/>
                <w:color w:val="auto"/>
                <w:sz w:val="20"/>
                <w:szCs w:val="20"/>
              </w:rPr>
              <w:t>程序性</w:t>
            </w:r>
            <w:r w:rsidRPr="00B320F7">
              <w:rPr>
                <w:rFonts w:ascii="Dialog" w:eastAsia="Dialog" w:hAnsi="Times New Roman" w:cs="Dialog" w:hint="eastAsia"/>
                <w:color w:val="auto"/>
                <w:sz w:val="20"/>
                <w:szCs w:val="20"/>
              </w:rPr>
              <w:t>评</w:t>
            </w:r>
            <w:r w:rsidRPr="00195D95">
              <w:rPr>
                <w:rFonts w:ascii="Dialog" w:eastAsia="Dialog" w:hAnsi="Times New Roman" w:cs="Dialog" w:hint="eastAsia"/>
                <w:sz w:val="20"/>
                <w:szCs w:val="20"/>
              </w:rPr>
              <w:t>审原因</w:t>
            </w: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与业绩亮点</w:t>
            </w:r>
          </w:p>
        </w:tc>
        <w:tc>
          <w:tcPr>
            <w:tcW w:w="9072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0088" w:rsidRPr="001765B6" w:rsidRDefault="001765B6" w:rsidP="00CD0088">
            <w:pPr>
              <w:spacing w:line="240" w:lineRule="exact"/>
              <w:ind w:left="20"/>
              <w:rPr>
                <w:rFonts w:ascii="宋体" w:eastAsia="宋体"/>
                <w:color w:val="FF0000"/>
                <w:sz w:val="18"/>
              </w:rPr>
            </w:pPr>
            <w:r w:rsidRPr="001765B6">
              <w:rPr>
                <w:rFonts w:ascii="Dialog" w:eastAsia="Dialog" w:hAnsi="Times New Roman" w:cs="Dialog" w:hint="eastAsia"/>
                <w:color w:val="auto"/>
                <w:sz w:val="20"/>
                <w:szCs w:val="20"/>
              </w:rPr>
              <w:t>申报原因：</w:t>
            </w:r>
            <w:r w:rsidR="00CD0088" w:rsidRPr="001765B6">
              <w:rPr>
                <w:rFonts w:ascii="宋体" w:eastAsia="宋体"/>
                <w:color w:val="FF0000"/>
                <w:sz w:val="18"/>
              </w:rPr>
              <w:t xml:space="preserve"> </w:t>
            </w:r>
          </w:p>
          <w:p w:rsidR="001765B6" w:rsidRPr="001765B6" w:rsidRDefault="001765B6" w:rsidP="001765B6">
            <w:pPr>
              <w:spacing w:line="240" w:lineRule="exact"/>
              <w:ind w:firstLineChars="700" w:firstLine="1260"/>
              <w:rPr>
                <w:rFonts w:ascii="宋体" w:eastAsia="宋体"/>
                <w:color w:val="FF0000"/>
                <w:sz w:val="18"/>
              </w:rPr>
            </w:pPr>
          </w:p>
        </w:tc>
      </w:tr>
      <w:tr w:rsidR="001765B6" w:rsidTr="00DC030A">
        <w:trPr>
          <w:trHeight w:val="1005"/>
        </w:trPr>
        <w:tc>
          <w:tcPr>
            <w:tcW w:w="156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765B6" w:rsidRDefault="001765B6" w:rsidP="006C0AB8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</w:p>
        </w:tc>
        <w:tc>
          <w:tcPr>
            <w:tcW w:w="9072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0088" w:rsidRDefault="001765B6" w:rsidP="00CD0088">
            <w:pPr>
              <w:spacing w:line="240" w:lineRule="exact"/>
              <w:ind w:left="20"/>
              <w:rPr>
                <w:rFonts w:ascii="Dialog" w:eastAsia="Dialog" w:hAnsi="Times New Roman" w:cs="Dialog"/>
                <w:color w:val="FF0000"/>
                <w:sz w:val="20"/>
                <w:szCs w:val="20"/>
              </w:rPr>
            </w:pPr>
            <w:r w:rsidRPr="001765B6">
              <w:rPr>
                <w:rFonts w:ascii="Dialog" w:eastAsia="Dialog" w:hAnsi="Times New Roman" w:cs="Dialog" w:hint="eastAsia"/>
                <w:color w:val="auto"/>
                <w:sz w:val="20"/>
                <w:szCs w:val="20"/>
              </w:rPr>
              <w:t>业绩亮点：</w:t>
            </w:r>
            <w:r w:rsidR="00CD0088">
              <w:rPr>
                <w:rFonts w:ascii="Dialog" w:eastAsia="Dialog" w:hAnsi="Times New Roman" w:cs="Dialog"/>
                <w:color w:val="FF0000"/>
                <w:sz w:val="20"/>
                <w:szCs w:val="20"/>
              </w:rPr>
              <w:t xml:space="preserve"> </w:t>
            </w:r>
          </w:p>
          <w:p w:rsidR="001765B6" w:rsidRDefault="001765B6" w:rsidP="001765B6">
            <w:pPr>
              <w:spacing w:line="240" w:lineRule="exact"/>
              <w:ind w:left="20"/>
              <w:rPr>
                <w:rFonts w:ascii="Dialog" w:eastAsia="Dialog" w:hAnsi="Times New Roman" w:cs="Dialog"/>
                <w:color w:val="FF0000"/>
                <w:sz w:val="20"/>
                <w:szCs w:val="20"/>
              </w:rPr>
            </w:pPr>
          </w:p>
        </w:tc>
      </w:tr>
      <w:tr w:rsidR="001765B6" w:rsidTr="001765B6">
        <w:trPr>
          <w:trHeight w:val="1636"/>
        </w:trPr>
        <w:tc>
          <w:tcPr>
            <w:tcW w:w="9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765B6" w:rsidRDefault="001765B6" w:rsidP="00D55D2D">
            <w:pPr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主要学习、工作简历</w:t>
            </w:r>
          </w:p>
          <w:p w:rsidR="001765B6" w:rsidRDefault="001765B6" w:rsidP="00704BA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639" w:type="dxa"/>
            <w:gridSpan w:val="1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1765B6" w:rsidRPr="00866D6F" w:rsidRDefault="001765B6" w:rsidP="00866D6F">
            <w:pPr>
              <w:spacing w:line="360" w:lineRule="auto"/>
              <w:ind w:left="20"/>
              <w:rPr>
                <w:rFonts w:ascii="Dialog" w:eastAsia="Dialog" w:hAnsi="Times New Roman" w:cs="Dialog"/>
                <w:color w:val="auto"/>
                <w:sz w:val="20"/>
                <w:szCs w:val="20"/>
              </w:rPr>
            </w:pPr>
            <w:r w:rsidRPr="00866D6F">
              <w:rPr>
                <w:rFonts w:ascii="Dialog" w:eastAsia="Dialog" w:hAnsi="Times New Roman" w:cs="Dialog" w:hint="eastAsia"/>
                <w:color w:val="auto"/>
                <w:sz w:val="20"/>
                <w:szCs w:val="20"/>
              </w:rPr>
              <w:t>学习经历：</w:t>
            </w:r>
            <w:r w:rsidR="0088256A" w:rsidRPr="00866D6F">
              <w:rPr>
                <w:rFonts w:ascii="Dialog" w:eastAsia="Dialog" w:hAnsi="Times New Roman" w:cs="Dialog"/>
                <w:color w:val="auto"/>
                <w:sz w:val="20"/>
                <w:szCs w:val="20"/>
              </w:rPr>
              <w:t xml:space="preserve"> </w:t>
            </w:r>
          </w:p>
          <w:p w:rsidR="001765B6" w:rsidRPr="00866D6F" w:rsidRDefault="0088256A" w:rsidP="00866D6F">
            <w:pPr>
              <w:spacing w:line="360" w:lineRule="auto"/>
              <w:ind w:left="20"/>
              <w:rPr>
                <w:rFonts w:ascii="Dialog" w:eastAsia="Dialog" w:hAnsi="Times New Roman" w:cs="Dialog"/>
                <w:color w:val="auto"/>
                <w:sz w:val="20"/>
                <w:szCs w:val="20"/>
              </w:rPr>
            </w:pPr>
            <w:r w:rsidRPr="00866D6F">
              <w:rPr>
                <w:rFonts w:ascii="Dialog" w:eastAsia="Dialog" w:hAnsi="Times New Roman" w:cs="Dialog"/>
                <w:color w:val="auto"/>
                <w:sz w:val="20"/>
                <w:szCs w:val="20"/>
              </w:rPr>
              <w:t xml:space="preserve">2005.09-2009.07    </w:t>
            </w:r>
            <w:r w:rsidRPr="00866D6F">
              <w:rPr>
                <w:rFonts w:ascii="Dialog" w:eastAsia="Dialog" w:hAnsi="Times New Roman" w:cs="Dialog" w:hint="eastAsia"/>
                <w:color w:val="auto"/>
                <w:sz w:val="20"/>
                <w:szCs w:val="20"/>
              </w:rPr>
              <w:t>信阳师范学院</w:t>
            </w:r>
            <w:r w:rsidRPr="00866D6F">
              <w:rPr>
                <w:rFonts w:ascii="Dialog" w:eastAsia="Dialog" w:hAnsi="Times New Roman" w:cs="Dialog"/>
                <w:color w:val="auto"/>
                <w:sz w:val="20"/>
                <w:szCs w:val="20"/>
              </w:rPr>
              <w:t xml:space="preserve">        </w:t>
            </w:r>
            <w:r w:rsidRPr="00866D6F">
              <w:rPr>
                <w:rFonts w:ascii="Dialog" w:eastAsia="Dialog" w:hAnsi="Times New Roman" w:cs="Dialog" w:hint="eastAsia"/>
                <w:color w:val="auto"/>
                <w:sz w:val="20"/>
                <w:szCs w:val="20"/>
              </w:rPr>
              <w:t>本科；</w:t>
            </w:r>
          </w:p>
          <w:p w:rsidR="0088256A" w:rsidRPr="00866D6F" w:rsidRDefault="0088256A" w:rsidP="00866D6F">
            <w:pPr>
              <w:spacing w:line="360" w:lineRule="auto"/>
              <w:ind w:left="20"/>
              <w:rPr>
                <w:rFonts w:ascii="Dialog" w:eastAsia="Dialog" w:hAnsi="Times New Roman" w:cs="Dialog"/>
                <w:color w:val="auto"/>
                <w:sz w:val="20"/>
                <w:szCs w:val="20"/>
              </w:rPr>
            </w:pPr>
            <w:r w:rsidRPr="00866D6F">
              <w:rPr>
                <w:rFonts w:ascii="Dialog" w:eastAsia="Dialog" w:hAnsi="Times New Roman" w:cs="Dialog"/>
                <w:color w:val="auto"/>
                <w:sz w:val="20"/>
                <w:szCs w:val="20"/>
              </w:rPr>
              <w:t xml:space="preserve">2009.09-2010.07    </w:t>
            </w:r>
            <w:r w:rsidRPr="00866D6F">
              <w:rPr>
                <w:rFonts w:ascii="Dialog" w:eastAsia="Dialog" w:hAnsi="Times New Roman" w:cs="Dialog" w:hint="eastAsia"/>
                <w:color w:val="auto"/>
                <w:sz w:val="20"/>
                <w:szCs w:val="20"/>
              </w:rPr>
              <w:t>西南交通大学</w:t>
            </w:r>
            <w:r w:rsidRPr="00866D6F">
              <w:rPr>
                <w:rFonts w:ascii="Dialog" w:eastAsia="Dialog" w:hAnsi="Times New Roman" w:cs="Dialog"/>
                <w:color w:val="auto"/>
                <w:sz w:val="20"/>
                <w:szCs w:val="20"/>
              </w:rPr>
              <w:t xml:space="preserve">        </w:t>
            </w:r>
            <w:r w:rsidRPr="00866D6F">
              <w:rPr>
                <w:rFonts w:ascii="Dialog" w:eastAsia="Dialog" w:hAnsi="Times New Roman" w:cs="Dialog" w:hint="eastAsia"/>
                <w:color w:val="auto"/>
                <w:sz w:val="20"/>
                <w:szCs w:val="20"/>
              </w:rPr>
              <w:t>硕士、硕博连读；</w:t>
            </w:r>
          </w:p>
          <w:p w:rsidR="001765B6" w:rsidRPr="00866D6F" w:rsidRDefault="0088256A" w:rsidP="00866D6F">
            <w:pPr>
              <w:spacing w:line="360" w:lineRule="auto"/>
              <w:ind w:left="20"/>
              <w:rPr>
                <w:rFonts w:ascii="Dialog" w:eastAsia="Dialog" w:hAnsi="Times New Roman" w:cs="Dialog"/>
                <w:color w:val="auto"/>
                <w:sz w:val="20"/>
                <w:szCs w:val="20"/>
              </w:rPr>
            </w:pPr>
            <w:r w:rsidRPr="00866D6F">
              <w:rPr>
                <w:rFonts w:ascii="Dialog" w:eastAsia="Dialog" w:hAnsi="Times New Roman" w:cs="Dialog"/>
                <w:color w:val="auto"/>
                <w:sz w:val="20"/>
                <w:szCs w:val="20"/>
              </w:rPr>
              <w:t xml:space="preserve">2010.09-2014.04    </w:t>
            </w:r>
            <w:r w:rsidRPr="00866D6F">
              <w:rPr>
                <w:rFonts w:ascii="Dialog" w:eastAsia="Dialog" w:hAnsi="Times New Roman" w:cs="Dialog" w:hint="eastAsia"/>
                <w:color w:val="auto"/>
                <w:sz w:val="20"/>
                <w:szCs w:val="20"/>
              </w:rPr>
              <w:t>西南交通大学</w:t>
            </w:r>
            <w:r w:rsidRPr="00866D6F">
              <w:rPr>
                <w:rFonts w:ascii="Dialog" w:eastAsia="Dialog" w:hAnsi="Times New Roman" w:cs="Dialog"/>
                <w:color w:val="auto"/>
                <w:sz w:val="20"/>
                <w:szCs w:val="20"/>
              </w:rPr>
              <w:t xml:space="preserve">        </w:t>
            </w:r>
            <w:r w:rsidRPr="00866D6F">
              <w:rPr>
                <w:rFonts w:ascii="Dialog" w:eastAsia="Dialog" w:hAnsi="Times New Roman" w:cs="Dialog" w:hint="eastAsia"/>
                <w:color w:val="auto"/>
                <w:sz w:val="20"/>
                <w:szCs w:val="20"/>
              </w:rPr>
              <w:t>博士。</w:t>
            </w:r>
          </w:p>
        </w:tc>
      </w:tr>
      <w:tr w:rsidR="001765B6" w:rsidTr="001765B6">
        <w:trPr>
          <w:trHeight w:val="1581"/>
        </w:trPr>
        <w:tc>
          <w:tcPr>
            <w:tcW w:w="99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765B6" w:rsidRDefault="001765B6" w:rsidP="008A0D34">
            <w:pPr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</w:p>
        </w:tc>
        <w:tc>
          <w:tcPr>
            <w:tcW w:w="9639" w:type="dxa"/>
            <w:gridSpan w:val="1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8256A" w:rsidRPr="00866D6F" w:rsidRDefault="001765B6" w:rsidP="0088256A">
            <w:pPr>
              <w:spacing w:line="360" w:lineRule="auto"/>
              <w:ind w:left="20"/>
              <w:rPr>
                <w:rFonts w:ascii="Dialog" w:eastAsia="Dialog" w:hAnsi="Times New Roman" w:cs="Dialog"/>
                <w:color w:val="auto"/>
                <w:sz w:val="20"/>
                <w:szCs w:val="20"/>
              </w:rPr>
            </w:pPr>
            <w:r w:rsidRPr="00866D6F">
              <w:rPr>
                <w:rFonts w:ascii="Dialog" w:eastAsia="Dialog" w:hAnsi="Times New Roman" w:cs="Dialog" w:hint="eastAsia"/>
                <w:color w:val="auto"/>
                <w:sz w:val="20"/>
                <w:szCs w:val="20"/>
              </w:rPr>
              <w:t>工作经历：</w:t>
            </w:r>
          </w:p>
          <w:p w:rsidR="001765B6" w:rsidRDefault="0088256A" w:rsidP="0088256A">
            <w:pPr>
              <w:spacing w:line="360" w:lineRule="auto"/>
              <w:ind w:left="20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/>
                <w:sz w:val="20"/>
                <w:szCs w:val="20"/>
              </w:rPr>
              <w:t>2014.0</w:t>
            </w:r>
            <w:r w:rsidR="00663A1A">
              <w:rPr>
                <w:rFonts w:ascii="Dialog" w:eastAsia="Dialog" w:hAnsi="Times New Roman" w:cs="Dialog"/>
                <w:sz w:val="20"/>
                <w:szCs w:val="20"/>
              </w:rPr>
              <w:t>4</w:t>
            </w: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至今</w:t>
            </w:r>
            <w:r>
              <w:rPr>
                <w:rFonts w:ascii="Dialog" w:eastAsia="Dialog" w:hAnsi="Times New Roman" w:cs="Dialog"/>
                <w:sz w:val="20"/>
                <w:szCs w:val="20"/>
              </w:rPr>
              <w:t xml:space="preserve">   </w:t>
            </w: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西南交通大学</w:t>
            </w:r>
            <w:r>
              <w:rPr>
                <w:rFonts w:ascii="Dialog" w:eastAsia="Dialog" w:hAnsi="Times New Roman" w:cs="Dialog"/>
                <w:sz w:val="20"/>
                <w:szCs w:val="20"/>
              </w:rPr>
              <w:t xml:space="preserve">        </w:t>
            </w: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历任助教、讲师、硕士生导师；</w:t>
            </w:r>
          </w:p>
          <w:p w:rsidR="001765B6" w:rsidRDefault="0088256A" w:rsidP="00751B72">
            <w:pPr>
              <w:spacing w:line="360" w:lineRule="auto"/>
              <w:ind w:left="20" w:firstLineChars="100" w:firstLine="200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/>
                <w:sz w:val="20"/>
                <w:szCs w:val="20"/>
              </w:rPr>
              <w:t>2014.0</w:t>
            </w:r>
            <w:r w:rsidR="00663A1A">
              <w:rPr>
                <w:rFonts w:ascii="Dialog" w:eastAsia="Dialog" w:hAnsi="Times New Roman" w:cs="Dialog"/>
                <w:sz w:val="20"/>
                <w:szCs w:val="20"/>
              </w:rPr>
              <w:t>7</w:t>
            </w:r>
            <w:r>
              <w:rPr>
                <w:rFonts w:ascii="Dialog" w:eastAsia="Dialog" w:hAnsi="Times New Roman" w:cs="Dialog"/>
                <w:sz w:val="20"/>
                <w:szCs w:val="20"/>
              </w:rPr>
              <w:t xml:space="preserve">-2017.10   </w:t>
            </w: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中国铁路总公司科技管理部</w:t>
            </w:r>
            <w:r>
              <w:rPr>
                <w:rFonts w:ascii="Dialog" w:eastAsia="Dialog" w:hAnsi="Times New Roman" w:cs="Dialog"/>
                <w:sz w:val="20"/>
                <w:szCs w:val="20"/>
              </w:rPr>
              <w:t xml:space="preserve">        </w:t>
            </w:r>
            <w:r w:rsidR="00751B72">
              <w:rPr>
                <w:rFonts w:ascii="Dialog" w:eastAsia="Dialog" w:hAnsi="Times New Roman" w:cs="Dialog" w:hint="eastAsia"/>
                <w:sz w:val="20"/>
                <w:szCs w:val="20"/>
              </w:rPr>
              <w:t>驻</w:t>
            </w:r>
            <w:bookmarkStart w:id="0" w:name="_GoBack"/>
            <w:bookmarkEnd w:id="0"/>
            <w:r>
              <w:rPr>
                <w:rFonts w:ascii="Dialog" w:eastAsia="Dialog" w:hAnsi="Times New Roman" w:cs="Dialog" w:hint="eastAsia"/>
                <w:sz w:val="20"/>
                <w:szCs w:val="20"/>
              </w:rPr>
              <w:t>勤。</w:t>
            </w:r>
          </w:p>
        </w:tc>
      </w:tr>
      <w:tr w:rsidR="00F34552" w:rsidTr="000B3DCD">
        <w:trPr>
          <w:trHeight w:hRule="exact" w:val="1029"/>
        </w:trPr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F34552" w:rsidRDefault="000B3DCD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海外经历与时间</w:t>
            </w:r>
          </w:p>
        </w:tc>
        <w:tc>
          <w:tcPr>
            <w:tcW w:w="9639" w:type="dxa"/>
            <w:gridSpan w:val="1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C27EDE" w:rsidRDefault="0088256A" w:rsidP="0088256A">
            <w:pPr>
              <w:spacing w:line="240" w:lineRule="exact"/>
              <w:ind w:left="20" w:firstLineChars="100" w:firstLine="200"/>
              <w:rPr>
                <w:rFonts w:ascii="Dialog" w:eastAsia="Dialog" w:hAnsi="Times New Roman" w:cs="Dialog"/>
                <w:sz w:val="20"/>
                <w:szCs w:val="20"/>
              </w:rPr>
            </w:pPr>
            <w:r w:rsidRPr="0088256A">
              <w:rPr>
                <w:rFonts w:ascii="Dialog" w:eastAsia="Dialog" w:hAnsi="Times New Roman" w:cs="Dialog" w:hint="eastAsia"/>
                <w:sz w:val="20"/>
                <w:szCs w:val="20"/>
              </w:rPr>
              <w:t>按照西交校职改</w:t>
            </w:r>
            <w:r w:rsidRPr="0088256A">
              <w:rPr>
                <w:rFonts w:ascii="Dialog" w:eastAsia="Dialog" w:hAnsi="Times New Roman" w:cs="Dialog"/>
                <w:sz w:val="20"/>
                <w:szCs w:val="20"/>
              </w:rPr>
              <w:t>[2015]1</w:t>
            </w:r>
            <w:r w:rsidRPr="0088256A">
              <w:rPr>
                <w:rFonts w:ascii="Dialog" w:eastAsia="Dialog" w:hAnsi="Times New Roman" w:cs="Dialog" w:hint="eastAsia"/>
                <w:sz w:val="20"/>
                <w:szCs w:val="20"/>
              </w:rPr>
              <w:t>号文的规定：在国家部委、大型企业驻勤两年以上，且在职称评审时驻勤时间已超过一年的人员可以暂不做要求，待其返校后须补足，本人自</w:t>
            </w:r>
            <w:r w:rsidRPr="0088256A">
              <w:rPr>
                <w:rFonts w:ascii="Dialog" w:eastAsia="Dialog" w:hAnsi="Times New Roman" w:cs="Dialog"/>
                <w:sz w:val="20"/>
                <w:szCs w:val="20"/>
              </w:rPr>
              <w:t>2014</w:t>
            </w:r>
            <w:r w:rsidRPr="0088256A">
              <w:rPr>
                <w:rFonts w:ascii="Dialog" w:eastAsia="Dialog" w:hAnsi="Times New Roman" w:cs="Dialog" w:hint="eastAsia"/>
                <w:sz w:val="20"/>
                <w:szCs w:val="20"/>
              </w:rPr>
              <w:t>年</w:t>
            </w:r>
            <w:r w:rsidRPr="0088256A">
              <w:rPr>
                <w:rFonts w:ascii="Dialog" w:eastAsia="Dialog" w:hAnsi="Times New Roman" w:cs="Dialog"/>
                <w:sz w:val="20"/>
                <w:szCs w:val="20"/>
              </w:rPr>
              <w:t>7</w:t>
            </w:r>
            <w:r w:rsidRPr="0088256A">
              <w:rPr>
                <w:rFonts w:ascii="Dialog" w:eastAsia="Dialog" w:hAnsi="Times New Roman" w:cs="Dialog" w:hint="eastAsia"/>
                <w:sz w:val="20"/>
                <w:szCs w:val="20"/>
              </w:rPr>
              <w:t>月至今，在中国铁路总公司科技管理部驻勤，已经超过两年。</w:t>
            </w:r>
          </w:p>
        </w:tc>
      </w:tr>
      <w:tr w:rsidR="001F376B" w:rsidTr="00D33E8F">
        <w:trPr>
          <w:trHeight w:hRule="exact" w:val="777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47EB" w:rsidRPr="00A212FA" w:rsidRDefault="00A847EB" w:rsidP="00EF0F98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  <w:b/>
              </w:rPr>
            </w:pPr>
          </w:p>
          <w:p w:rsidR="00A847EB" w:rsidRPr="00A212FA" w:rsidRDefault="00A847EB" w:rsidP="00EF0F98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  <w:b/>
              </w:rPr>
            </w:pPr>
          </w:p>
          <w:p w:rsidR="00A847EB" w:rsidRPr="00A212FA" w:rsidRDefault="00A847EB" w:rsidP="00EF0F98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  <w:b/>
              </w:rPr>
            </w:pPr>
          </w:p>
          <w:p w:rsidR="00A847EB" w:rsidRPr="00A212FA" w:rsidRDefault="001F376B" w:rsidP="00EF0F98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  <w:b/>
              </w:rPr>
            </w:pPr>
            <w:r w:rsidRPr="00A212FA">
              <w:rPr>
                <w:rFonts w:ascii="Dialog" w:eastAsia="Dialog" w:hAnsi="Times New Roman" w:cs="Dialog" w:hint="eastAsia"/>
                <w:b/>
              </w:rPr>
              <w:t>任现职以来的科研业绩</w:t>
            </w:r>
          </w:p>
          <w:p w:rsidR="00A847EB" w:rsidRPr="00A212FA" w:rsidRDefault="00A847EB" w:rsidP="00EF0F98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  <w:b/>
              </w:rPr>
            </w:pPr>
          </w:p>
          <w:p w:rsidR="00A847EB" w:rsidRPr="00A212FA" w:rsidRDefault="00A847EB" w:rsidP="00EF0F98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  <w:b/>
              </w:rPr>
            </w:pPr>
          </w:p>
          <w:p w:rsidR="00A847EB" w:rsidRPr="00A212FA" w:rsidRDefault="00A847EB" w:rsidP="00EF0F98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  <w:b/>
              </w:rPr>
            </w:pPr>
          </w:p>
          <w:p w:rsidR="00A847EB" w:rsidRPr="00A212FA" w:rsidRDefault="00A847EB" w:rsidP="00EF0F98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  <w:b/>
              </w:rPr>
            </w:pPr>
          </w:p>
          <w:p w:rsidR="00A847EB" w:rsidRPr="00A212FA" w:rsidRDefault="00A847EB" w:rsidP="00EF0F98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  <w:b/>
              </w:rPr>
            </w:pPr>
          </w:p>
          <w:p w:rsidR="00A847EB" w:rsidRPr="00A212FA" w:rsidRDefault="00A847EB" w:rsidP="00EF0F98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  <w:b/>
              </w:rPr>
            </w:pPr>
          </w:p>
          <w:p w:rsidR="00A847EB" w:rsidRPr="00A212FA" w:rsidRDefault="00A847EB" w:rsidP="00EF0F98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  <w:b/>
              </w:rPr>
            </w:pPr>
          </w:p>
          <w:p w:rsidR="00A847EB" w:rsidRPr="00A212FA" w:rsidRDefault="00A847EB" w:rsidP="00EF0F98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  <w:b/>
              </w:rPr>
            </w:pPr>
          </w:p>
          <w:p w:rsidR="00A847EB" w:rsidRPr="00A212FA" w:rsidRDefault="00A847EB" w:rsidP="00EF0F98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  <w:b/>
              </w:rPr>
            </w:pPr>
          </w:p>
          <w:p w:rsidR="00A847EB" w:rsidRDefault="00A847EB" w:rsidP="00EF0F98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  <w:b/>
              </w:rPr>
            </w:pPr>
          </w:p>
          <w:p w:rsidR="00A212FA" w:rsidRDefault="00A212FA" w:rsidP="00EF0F98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  <w:b/>
              </w:rPr>
            </w:pPr>
          </w:p>
          <w:p w:rsidR="00A212FA" w:rsidRDefault="00A212FA" w:rsidP="00EF0F98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  <w:b/>
              </w:rPr>
            </w:pPr>
          </w:p>
          <w:p w:rsidR="00A212FA" w:rsidRDefault="00A212FA" w:rsidP="00EF0F98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  <w:b/>
              </w:rPr>
            </w:pPr>
          </w:p>
          <w:p w:rsidR="00A212FA" w:rsidRPr="00A212FA" w:rsidRDefault="00A212FA" w:rsidP="00EF0F98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  <w:b/>
              </w:rPr>
            </w:pPr>
          </w:p>
          <w:p w:rsidR="00A847EB" w:rsidRPr="00A212FA" w:rsidRDefault="00A847EB" w:rsidP="00EF0F98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  <w:b/>
              </w:rPr>
            </w:pPr>
          </w:p>
          <w:p w:rsidR="001F376B" w:rsidRPr="00A212FA" w:rsidRDefault="00A847EB" w:rsidP="00EF0F98">
            <w:pPr>
              <w:spacing w:line="288" w:lineRule="exact"/>
              <w:ind w:left="2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12FA">
              <w:rPr>
                <w:rFonts w:ascii="Dialog" w:eastAsia="Dialog" w:hAnsi="Times New Roman" w:cs="Dialog" w:hint="eastAsia"/>
                <w:b/>
              </w:rPr>
              <w:t>任现职以来的科研业绩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376B" w:rsidRPr="00A212FA" w:rsidRDefault="001F376B" w:rsidP="00EF0F98">
            <w:pPr>
              <w:spacing w:line="288" w:lineRule="exact"/>
              <w:ind w:left="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12FA">
              <w:rPr>
                <w:rFonts w:ascii="Dialog" w:eastAsia="Dialog" w:hAnsi="Times New Roman" w:cs="Dialog" w:hint="eastAsia"/>
                <w:b/>
              </w:rPr>
              <w:lastRenderedPageBreak/>
              <w:t>科研项目</w:t>
            </w:r>
          </w:p>
        </w:tc>
        <w:tc>
          <w:tcPr>
            <w:tcW w:w="96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376B" w:rsidRPr="00A212FA" w:rsidRDefault="001F376B" w:rsidP="005A1A1E">
            <w:pPr>
              <w:spacing w:line="240" w:lineRule="exact"/>
              <w:ind w:left="20" w:firstLineChars="100" w:firstLine="241"/>
              <w:rPr>
                <w:rFonts w:ascii="Dialog" w:eastAsia="Dialog" w:hAnsi="Times New Roman" w:cs="Dialog"/>
                <w:b/>
                <w:szCs w:val="20"/>
              </w:rPr>
            </w:pPr>
            <w:r w:rsidRPr="00A212FA">
              <w:rPr>
                <w:rFonts w:ascii="Dialog" w:eastAsia="Dialog" w:hAnsi="Times New Roman" w:cs="Dialog" w:hint="eastAsia"/>
                <w:b/>
                <w:szCs w:val="20"/>
              </w:rPr>
              <w:t>总体情况：主持</w:t>
            </w:r>
            <w:r w:rsidRPr="00A212FA">
              <w:rPr>
                <w:rFonts w:ascii="Dialog" w:eastAsia="Dialog" w:hAnsi="Times New Roman" w:cs="Dialog"/>
                <w:b/>
                <w:szCs w:val="20"/>
              </w:rPr>
              <w:t>A</w:t>
            </w:r>
            <w:r w:rsidRPr="00A212FA">
              <w:rPr>
                <w:rFonts w:ascii="Dialog" w:eastAsia="Dialog" w:hAnsi="Times New Roman" w:cs="Dialog" w:hint="eastAsia"/>
                <w:b/>
                <w:szCs w:val="20"/>
              </w:rPr>
              <w:t>类项目</w:t>
            </w:r>
            <w:r w:rsidR="005A1A1E" w:rsidRPr="00A212FA">
              <w:rPr>
                <w:rFonts w:ascii="Dialog" w:eastAsia="Dialog" w:hAnsi="Times New Roman" w:cs="Dialog"/>
                <w:b/>
                <w:szCs w:val="20"/>
                <w:u w:val="single"/>
              </w:rPr>
              <w:t xml:space="preserve">    </w:t>
            </w:r>
            <w:r w:rsidRPr="00A212FA">
              <w:rPr>
                <w:rFonts w:ascii="Dialog" w:eastAsia="Dialog" w:hAnsi="Times New Roman" w:cs="Dialog"/>
                <w:b/>
                <w:szCs w:val="20"/>
                <w:u w:val="single"/>
              </w:rPr>
              <w:t xml:space="preserve"> </w:t>
            </w:r>
            <w:r w:rsidRPr="00A212FA">
              <w:rPr>
                <w:rFonts w:ascii="Dialog" w:eastAsia="Dialog" w:hAnsi="Times New Roman" w:cs="Dialog" w:hint="eastAsia"/>
                <w:b/>
                <w:szCs w:val="20"/>
              </w:rPr>
              <w:t>项、</w:t>
            </w:r>
            <w:r w:rsidRPr="00A212FA">
              <w:rPr>
                <w:rFonts w:ascii="Dialog" w:eastAsia="Dialog" w:hAnsi="Times New Roman" w:cs="Dialog"/>
                <w:b/>
                <w:szCs w:val="20"/>
              </w:rPr>
              <w:t>B</w:t>
            </w:r>
            <w:r w:rsidRPr="00A212FA">
              <w:rPr>
                <w:rFonts w:ascii="Dialog" w:eastAsia="Dialog" w:hAnsi="Times New Roman" w:cs="Dialog" w:hint="eastAsia"/>
                <w:b/>
                <w:szCs w:val="20"/>
              </w:rPr>
              <w:t>类项目</w:t>
            </w:r>
            <w:r w:rsidR="00866D6F">
              <w:rPr>
                <w:rFonts w:ascii="Dialog" w:eastAsia="Dialog" w:hAnsi="Times New Roman" w:cs="Dialog"/>
                <w:b/>
                <w:szCs w:val="20"/>
                <w:u w:val="single"/>
              </w:rPr>
              <w:t xml:space="preserve"> </w:t>
            </w:r>
            <w:r w:rsidR="004D7727">
              <w:rPr>
                <w:rFonts w:ascii="Dialog" w:eastAsia="Dialog" w:hAnsi="Times New Roman" w:cs="Dialog"/>
                <w:b/>
                <w:szCs w:val="20"/>
                <w:u w:val="single"/>
              </w:rPr>
              <w:t>2</w:t>
            </w:r>
            <w:r w:rsidR="005A1A1E" w:rsidRPr="00A212FA">
              <w:rPr>
                <w:rFonts w:ascii="Dialog" w:eastAsia="Dialog" w:hAnsi="Times New Roman" w:cs="Dialog"/>
                <w:b/>
                <w:szCs w:val="20"/>
                <w:u w:val="single"/>
              </w:rPr>
              <w:t xml:space="preserve"> </w:t>
            </w:r>
            <w:r w:rsidRPr="00A212FA">
              <w:rPr>
                <w:rFonts w:ascii="Dialog" w:eastAsia="Dialog" w:hAnsi="Times New Roman" w:cs="Dialog" w:hint="eastAsia"/>
                <w:b/>
                <w:szCs w:val="20"/>
              </w:rPr>
              <w:t>项、</w:t>
            </w:r>
            <w:r w:rsidRPr="00A212FA">
              <w:rPr>
                <w:rFonts w:ascii="Dialog" w:eastAsia="Dialog" w:hAnsi="Times New Roman" w:cs="Dialog"/>
                <w:b/>
                <w:szCs w:val="20"/>
              </w:rPr>
              <w:t>C</w:t>
            </w:r>
            <w:r w:rsidRPr="00A212FA">
              <w:rPr>
                <w:rFonts w:ascii="Dialog" w:eastAsia="Dialog" w:hAnsi="Times New Roman" w:cs="Dialog" w:hint="eastAsia"/>
                <w:b/>
                <w:szCs w:val="20"/>
              </w:rPr>
              <w:t>类项目</w:t>
            </w:r>
            <w:r w:rsidRPr="00A212FA">
              <w:rPr>
                <w:rFonts w:ascii="Dialog" w:eastAsia="Dialog" w:hAnsi="Times New Roman" w:cs="Dialog"/>
                <w:b/>
                <w:szCs w:val="20"/>
                <w:u w:val="single"/>
              </w:rPr>
              <w:tab/>
            </w:r>
            <w:r w:rsidR="004D7727">
              <w:rPr>
                <w:rFonts w:ascii="Dialog" w:eastAsia="Dialog" w:hAnsi="Times New Roman" w:cs="Dialog"/>
                <w:b/>
                <w:szCs w:val="20"/>
                <w:u w:val="single"/>
              </w:rPr>
              <w:t>1</w:t>
            </w:r>
            <w:r w:rsidR="005A1A1E" w:rsidRPr="00A212FA">
              <w:rPr>
                <w:rFonts w:ascii="Dialog" w:eastAsia="Dialog" w:hAnsi="Times New Roman" w:cs="Dialog"/>
                <w:b/>
                <w:szCs w:val="20"/>
                <w:u w:val="single"/>
              </w:rPr>
              <w:t xml:space="preserve"> </w:t>
            </w:r>
            <w:r w:rsidRPr="00A212FA">
              <w:rPr>
                <w:rFonts w:ascii="Dialog" w:eastAsia="Dialog" w:hAnsi="Times New Roman" w:cs="Dialog" w:hint="eastAsia"/>
                <w:b/>
                <w:szCs w:val="20"/>
              </w:rPr>
              <w:t>项。</w:t>
            </w:r>
          </w:p>
          <w:p w:rsidR="00A27E90" w:rsidRPr="00A27E90" w:rsidRDefault="00A27E90" w:rsidP="00CE3EF6">
            <w:pPr>
              <w:spacing w:beforeLines="20" w:before="48"/>
              <w:ind w:left="23" w:firstLineChars="100" w:firstLine="180"/>
              <w:rPr>
                <w:rFonts w:ascii="Dialog" w:eastAsia="Dialog" w:hAnsi="Times New Roman" w:cs="Dialog"/>
                <w:sz w:val="20"/>
                <w:szCs w:val="20"/>
              </w:rPr>
            </w:pPr>
            <w:r w:rsidRPr="00D33E8F">
              <w:rPr>
                <w:rFonts w:ascii="Dialog" w:eastAsia="Dialog" w:hAnsi="Times New Roman" w:cs="Dialog" w:hint="eastAsia"/>
                <w:sz w:val="18"/>
                <w:szCs w:val="20"/>
              </w:rPr>
              <w:t>（</w:t>
            </w:r>
            <w:r w:rsidR="007B05D5" w:rsidRPr="00D33E8F">
              <w:rPr>
                <w:rFonts w:ascii="Dialog" w:eastAsia="Dialog" w:hAnsi="Times New Roman" w:cs="Dialog" w:hint="eastAsia"/>
                <w:sz w:val="18"/>
                <w:szCs w:val="20"/>
              </w:rPr>
              <w:t>仅</w:t>
            </w:r>
            <w:r w:rsidRPr="00D33E8F">
              <w:rPr>
                <w:rFonts w:ascii="Dialog" w:eastAsia="Dialog" w:hAnsi="Times New Roman" w:cs="Dialog" w:hint="eastAsia"/>
                <w:sz w:val="18"/>
                <w:szCs w:val="20"/>
              </w:rPr>
              <w:t>填</w:t>
            </w:r>
            <w:r w:rsidR="00860DDF" w:rsidRPr="00D33E8F">
              <w:rPr>
                <w:rFonts w:ascii="Dialog" w:eastAsia="Dialog" w:hAnsi="Times New Roman" w:cs="Dialog" w:hint="eastAsia"/>
                <w:sz w:val="18"/>
                <w:szCs w:val="20"/>
              </w:rPr>
              <w:t>写</w:t>
            </w:r>
            <w:r w:rsidRPr="00D33E8F">
              <w:rPr>
                <w:rFonts w:ascii="Dialog" w:eastAsia="Dialog" w:hAnsi="Times New Roman" w:cs="Dialog" w:hint="eastAsia"/>
                <w:sz w:val="18"/>
                <w:szCs w:val="20"/>
              </w:rPr>
              <w:t>任现职以来主持</w:t>
            </w:r>
            <w:r w:rsidR="00635C30" w:rsidRPr="00D33E8F">
              <w:rPr>
                <w:rFonts w:ascii="Dialog" w:eastAsia="Dialog" w:hAnsi="Times New Roman" w:cs="Dialog" w:hint="eastAsia"/>
                <w:sz w:val="18"/>
                <w:szCs w:val="20"/>
              </w:rPr>
              <w:t>的</w:t>
            </w:r>
            <w:r w:rsidR="00635C30" w:rsidRPr="00D33E8F">
              <w:rPr>
                <w:rFonts w:ascii="Dialog" w:eastAsia="Dialog" w:hAnsi="Times New Roman" w:cs="Dialog"/>
                <w:sz w:val="18"/>
                <w:szCs w:val="20"/>
              </w:rPr>
              <w:t>C</w:t>
            </w:r>
            <w:r w:rsidR="00635C30" w:rsidRPr="00D33E8F">
              <w:rPr>
                <w:rFonts w:ascii="Dialog" w:eastAsia="Dialog" w:hAnsi="Times New Roman" w:cs="Dialog" w:hint="eastAsia"/>
                <w:sz w:val="18"/>
                <w:szCs w:val="20"/>
              </w:rPr>
              <w:t>类以上科研项目，</w:t>
            </w:r>
            <w:r w:rsidR="001765B6" w:rsidRPr="00D33E8F">
              <w:rPr>
                <w:rFonts w:ascii="Dialog" w:eastAsia="Dialog" w:hAnsi="Times New Roman" w:cs="Dialog" w:hint="eastAsia"/>
                <w:sz w:val="18"/>
                <w:szCs w:val="20"/>
              </w:rPr>
              <w:t>以及</w:t>
            </w:r>
            <w:r w:rsidRPr="00D33E8F">
              <w:rPr>
                <w:rFonts w:ascii="Dialog" w:eastAsia="Dialog" w:hAnsi="Times New Roman" w:cs="Dialog" w:hint="eastAsia"/>
                <w:sz w:val="18"/>
                <w:szCs w:val="20"/>
              </w:rPr>
              <w:t>参与的</w:t>
            </w:r>
            <w:r w:rsidR="00635C30" w:rsidRPr="00D33E8F">
              <w:rPr>
                <w:rFonts w:ascii="Dialog" w:eastAsia="Dialog" w:hAnsi="Times New Roman" w:cs="Dialog"/>
                <w:sz w:val="18"/>
                <w:szCs w:val="20"/>
              </w:rPr>
              <w:t>A</w:t>
            </w:r>
            <w:r w:rsidR="00635C30" w:rsidRPr="00D33E8F">
              <w:rPr>
                <w:rFonts w:ascii="Dialog" w:eastAsia="Dialog" w:hAnsi="Times New Roman" w:cs="Dialog" w:hint="eastAsia"/>
                <w:sz w:val="18"/>
                <w:szCs w:val="20"/>
              </w:rPr>
              <w:t>类</w:t>
            </w:r>
            <w:r w:rsidRPr="00D33E8F">
              <w:rPr>
                <w:rFonts w:ascii="Dialog" w:eastAsia="Dialog" w:hAnsi="Times New Roman" w:cs="Dialog" w:hint="eastAsia"/>
                <w:sz w:val="18"/>
                <w:szCs w:val="20"/>
              </w:rPr>
              <w:t>科研项目，限填</w:t>
            </w:r>
            <w:r w:rsidRPr="00D33E8F">
              <w:rPr>
                <w:rFonts w:ascii="Dialog" w:eastAsia="Dialog" w:hAnsi="Times New Roman" w:cs="Dialog"/>
                <w:sz w:val="18"/>
                <w:szCs w:val="20"/>
              </w:rPr>
              <w:t>5</w:t>
            </w:r>
            <w:r w:rsidRPr="00D33E8F">
              <w:rPr>
                <w:rFonts w:ascii="Dialog" w:eastAsia="Dialog" w:hAnsi="Times New Roman" w:cs="Dialog" w:hint="eastAsia"/>
                <w:sz w:val="18"/>
                <w:szCs w:val="20"/>
              </w:rPr>
              <w:t>项）</w:t>
            </w:r>
          </w:p>
        </w:tc>
      </w:tr>
      <w:tr w:rsidR="005F56E2" w:rsidTr="00A847EB">
        <w:trPr>
          <w:trHeight w:hRule="exact" w:val="596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56E2" w:rsidRPr="00A212FA" w:rsidRDefault="005F56E2" w:rsidP="00EF0F98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  <w:b/>
                <w:bCs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56E2" w:rsidRPr="00A212FA" w:rsidRDefault="005F56E2" w:rsidP="00EF0F98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  <w:b/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56E2" w:rsidRDefault="005F56E2" w:rsidP="0008749B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序号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56E2" w:rsidRDefault="005F56E2" w:rsidP="00E20ED9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起止时间</w:t>
            </w:r>
          </w:p>
        </w:tc>
        <w:tc>
          <w:tcPr>
            <w:tcW w:w="4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56E2" w:rsidRDefault="005F56E2" w:rsidP="0008749B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项目名称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56E2" w:rsidRDefault="005F56E2" w:rsidP="00E050E6">
            <w:pPr>
              <w:spacing w:line="240" w:lineRule="exact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项目分类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56E2" w:rsidRDefault="005F56E2" w:rsidP="00913A5C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项目级别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56E2" w:rsidRDefault="005F56E2" w:rsidP="0008749B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主持</w:t>
            </w:r>
            <w:r>
              <w:rPr>
                <w:rFonts w:ascii="Dialog" w:eastAsia="Dialog" w:hAnsi="Times New Roman" w:cs="Dialog"/>
                <w:sz w:val="20"/>
                <w:szCs w:val="20"/>
              </w:rPr>
              <w:t>/</w:t>
            </w:r>
          </w:p>
          <w:p w:rsidR="005F56E2" w:rsidRDefault="005F56E2" w:rsidP="00913A5C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参与</w:t>
            </w:r>
          </w:p>
        </w:tc>
      </w:tr>
      <w:tr w:rsidR="00866D6F" w:rsidTr="001765B6">
        <w:trPr>
          <w:trHeight w:hRule="exact" w:val="851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D6F" w:rsidRPr="00A212FA" w:rsidRDefault="00866D6F" w:rsidP="00866D6F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D6F" w:rsidRPr="00A212FA" w:rsidRDefault="00866D6F" w:rsidP="00866D6F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D6F" w:rsidRDefault="00866D6F" w:rsidP="00866D6F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/>
                <w:sz w:val="18"/>
                <w:szCs w:val="18"/>
              </w:rPr>
              <w:t>1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D6F" w:rsidRDefault="00866D6F" w:rsidP="00866D6F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color w:val="auto"/>
                <w:sz w:val="18"/>
                <w:szCs w:val="18"/>
              </w:rPr>
            </w:pPr>
            <w:r>
              <w:rPr>
                <w:rFonts w:ascii="Dialog" w:eastAsia="Dialog" w:hAnsi="Times New Roman" w:cs="Dialog"/>
                <w:color w:val="auto"/>
                <w:sz w:val="18"/>
                <w:szCs w:val="18"/>
              </w:rPr>
              <w:t xml:space="preserve"> 2015.01</w:t>
            </w:r>
          </w:p>
          <w:p w:rsidR="00866D6F" w:rsidRPr="00695786" w:rsidRDefault="00866D6F" w:rsidP="00866D6F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color w:val="auto"/>
                <w:sz w:val="18"/>
                <w:szCs w:val="18"/>
              </w:rPr>
            </w:pPr>
            <w:r>
              <w:rPr>
                <w:rFonts w:ascii="Dialog" w:eastAsia="Dialog" w:hAnsi="Times New Roman" w:cs="Dialog"/>
                <w:color w:val="auto"/>
                <w:sz w:val="18"/>
                <w:szCs w:val="18"/>
              </w:rPr>
              <w:t>-2017.12</w:t>
            </w:r>
          </w:p>
        </w:tc>
        <w:tc>
          <w:tcPr>
            <w:tcW w:w="4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D6F" w:rsidRPr="000C5A39" w:rsidRDefault="00866D6F" w:rsidP="00866D6F">
            <w:pPr>
              <w:snapToGrid w:val="0"/>
              <w:jc w:val="center"/>
              <w:rPr>
                <w:rFonts w:ascii="宋体" w:eastAsia="宋体"/>
                <w:sz w:val="18"/>
                <w:szCs w:val="18"/>
              </w:rPr>
            </w:pPr>
            <w:r w:rsidRPr="000C5A39">
              <w:rPr>
                <w:rFonts w:ascii="宋体" w:hAnsi="宋体" w:hint="eastAsia"/>
                <w:sz w:val="18"/>
                <w:szCs w:val="18"/>
              </w:rPr>
              <w:t>基于非一致性时空序列的堆积型边坡二元分析理论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D6F" w:rsidRPr="00866D6F" w:rsidRDefault="00866D6F" w:rsidP="00866D6F">
            <w:pPr>
              <w:spacing w:line="216" w:lineRule="exact"/>
              <w:ind w:left="20"/>
              <w:jc w:val="center"/>
              <w:rPr>
                <w:rFonts w:ascii="宋体" w:eastAsia="宋体"/>
                <w:sz w:val="18"/>
                <w:szCs w:val="18"/>
              </w:rPr>
            </w:pPr>
            <w:r w:rsidRPr="00866D6F">
              <w:rPr>
                <w:rFonts w:ascii="宋体" w:hAnsi="宋体" w:hint="eastAsia"/>
                <w:sz w:val="18"/>
                <w:szCs w:val="18"/>
              </w:rPr>
              <w:t>国家自然科学基金青年基金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D6F" w:rsidRPr="00866D6F" w:rsidRDefault="00866D6F" w:rsidP="00866D6F">
            <w:pPr>
              <w:spacing w:line="216" w:lineRule="exact"/>
              <w:ind w:left="20"/>
              <w:jc w:val="center"/>
              <w:rPr>
                <w:rFonts w:ascii="宋体" w:hAnsi="宋体"/>
                <w:sz w:val="18"/>
                <w:szCs w:val="18"/>
              </w:rPr>
            </w:pPr>
            <w:r w:rsidRPr="00866D6F">
              <w:rPr>
                <w:rFonts w:ascii="宋体" w:hAnsi="宋体"/>
                <w:sz w:val="18"/>
                <w:szCs w:val="18"/>
              </w:rPr>
              <w:t>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D6F" w:rsidRPr="00866D6F" w:rsidRDefault="00866D6F" w:rsidP="00866D6F">
            <w:pPr>
              <w:spacing w:line="216" w:lineRule="exact"/>
              <w:ind w:left="20"/>
              <w:jc w:val="center"/>
              <w:rPr>
                <w:rFonts w:ascii="宋体" w:eastAsia="宋体"/>
                <w:sz w:val="18"/>
                <w:szCs w:val="18"/>
              </w:rPr>
            </w:pPr>
            <w:r w:rsidRPr="00866D6F">
              <w:rPr>
                <w:rFonts w:ascii="宋体" w:hAnsi="宋体" w:hint="eastAsia"/>
                <w:sz w:val="18"/>
                <w:szCs w:val="18"/>
              </w:rPr>
              <w:t>主持</w:t>
            </w:r>
          </w:p>
        </w:tc>
      </w:tr>
      <w:tr w:rsidR="00866D6F" w:rsidTr="001765B6">
        <w:trPr>
          <w:trHeight w:hRule="exact" w:val="851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D6F" w:rsidRPr="00A212FA" w:rsidRDefault="00866D6F" w:rsidP="00866D6F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D6F" w:rsidRPr="00A212FA" w:rsidRDefault="00866D6F" w:rsidP="00866D6F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D6F" w:rsidRDefault="00866D6F" w:rsidP="00866D6F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/>
                <w:sz w:val="18"/>
                <w:szCs w:val="18"/>
              </w:rPr>
              <w:t>2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D6F" w:rsidRDefault="00866D6F" w:rsidP="00866D6F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color w:val="auto"/>
                <w:sz w:val="18"/>
                <w:szCs w:val="18"/>
              </w:rPr>
            </w:pPr>
            <w:r>
              <w:rPr>
                <w:rFonts w:ascii="Dialog" w:eastAsia="Dialog" w:hAnsi="Times New Roman" w:cs="Dialog"/>
                <w:color w:val="auto"/>
                <w:sz w:val="18"/>
                <w:szCs w:val="18"/>
              </w:rPr>
              <w:t xml:space="preserve"> 2016.03</w:t>
            </w:r>
          </w:p>
          <w:p w:rsidR="00866D6F" w:rsidRDefault="00866D6F" w:rsidP="00866D6F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/>
                <w:color w:val="auto"/>
                <w:sz w:val="18"/>
                <w:szCs w:val="18"/>
              </w:rPr>
              <w:t>-2017.12</w:t>
            </w:r>
          </w:p>
        </w:tc>
        <w:tc>
          <w:tcPr>
            <w:tcW w:w="4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D6F" w:rsidRPr="000C5A39" w:rsidRDefault="00866D6F" w:rsidP="00866D6F">
            <w:pPr>
              <w:snapToGrid w:val="0"/>
              <w:jc w:val="center"/>
              <w:rPr>
                <w:rFonts w:ascii="宋体" w:eastAsia="宋体"/>
                <w:sz w:val="18"/>
                <w:szCs w:val="18"/>
              </w:rPr>
            </w:pPr>
            <w:r w:rsidRPr="000C5A39">
              <w:rPr>
                <w:rFonts w:ascii="宋体" w:hAnsi="宋体" w:hint="eastAsia"/>
                <w:sz w:val="18"/>
                <w:szCs w:val="18"/>
              </w:rPr>
              <w:t>高速铁路地震预警系统远场强震预警技术研究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D6F" w:rsidRDefault="00866D6F" w:rsidP="00866D6F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 w:hint="eastAsia"/>
                <w:sz w:val="18"/>
                <w:szCs w:val="18"/>
              </w:rPr>
              <w:t>中国铁路总公司科研计划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D6F" w:rsidRDefault="00866D6F" w:rsidP="00866D6F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/>
                <w:sz w:val="18"/>
                <w:szCs w:val="18"/>
              </w:rPr>
              <w:t>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D6F" w:rsidRDefault="00866D6F" w:rsidP="00866D6F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 w:rsidRPr="00866D6F">
              <w:rPr>
                <w:rFonts w:ascii="宋体" w:hAnsi="宋体" w:hint="eastAsia"/>
                <w:sz w:val="18"/>
                <w:szCs w:val="18"/>
              </w:rPr>
              <w:t>主持</w:t>
            </w:r>
          </w:p>
        </w:tc>
      </w:tr>
      <w:tr w:rsidR="00866D6F" w:rsidTr="001765B6">
        <w:trPr>
          <w:trHeight w:hRule="exact" w:val="851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D6F" w:rsidRPr="00A212FA" w:rsidRDefault="00866D6F" w:rsidP="00866D6F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D6F" w:rsidRPr="00A212FA" w:rsidRDefault="00866D6F" w:rsidP="00866D6F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D6F" w:rsidRDefault="00866D6F" w:rsidP="00866D6F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/>
                <w:sz w:val="18"/>
                <w:szCs w:val="18"/>
              </w:rPr>
              <w:t>3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D6F" w:rsidRDefault="00866D6F" w:rsidP="00866D6F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color w:val="auto"/>
                <w:sz w:val="18"/>
                <w:szCs w:val="18"/>
              </w:rPr>
            </w:pPr>
            <w:r>
              <w:rPr>
                <w:rFonts w:ascii="Dialog" w:eastAsia="Dialog" w:hAnsi="Times New Roman" w:cs="Dialog"/>
                <w:color w:val="auto"/>
                <w:sz w:val="18"/>
                <w:szCs w:val="18"/>
              </w:rPr>
              <w:t xml:space="preserve"> 2016.05</w:t>
            </w:r>
          </w:p>
          <w:p w:rsidR="00866D6F" w:rsidRDefault="00866D6F" w:rsidP="00866D6F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/>
                <w:color w:val="auto"/>
                <w:sz w:val="18"/>
                <w:szCs w:val="18"/>
              </w:rPr>
              <w:t>-2018.12</w:t>
            </w:r>
          </w:p>
        </w:tc>
        <w:tc>
          <w:tcPr>
            <w:tcW w:w="4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D6F" w:rsidRDefault="00866D6F" w:rsidP="00866D6F">
            <w:pPr>
              <w:snapToGrid w:val="0"/>
              <w:jc w:val="center"/>
              <w:rPr>
                <w:rFonts w:ascii="宋体" w:eastAsia="宋体"/>
                <w:sz w:val="18"/>
                <w:szCs w:val="18"/>
              </w:rPr>
            </w:pPr>
            <w:r w:rsidRPr="000C5A39">
              <w:rPr>
                <w:rFonts w:ascii="宋体" w:hAnsi="宋体" w:hint="eastAsia"/>
                <w:sz w:val="18"/>
                <w:szCs w:val="18"/>
              </w:rPr>
              <w:t>高速铁路无砟轨道密集型路隧过渡段设计理论及关键技术</w:t>
            </w:r>
          </w:p>
          <w:p w:rsidR="00866D6F" w:rsidRPr="000C5A39" w:rsidRDefault="00866D6F" w:rsidP="00866D6F">
            <w:pPr>
              <w:snapToGrid w:val="0"/>
              <w:jc w:val="center"/>
              <w:rPr>
                <w:rFonts w:ascii="宋体" w:eastAsia="宋体"/>
                <w:sz w:val="18"/>
                <w:szCs w:val="18"/>
              </w:rPr>
            </w:pPr>
            <w:r w:rsidRPr="000C5A39">
              <w:rPr>
                <w:rFonts w:ascii="宋体" w:hAnsi="宋体" w:hint="eastAsia"/>
                <w:sz w:val="18"/>
                <w:szCs w:val="18"/>
              </w:rPr>
              <w:t>研究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D6F" w:rsidRDefault="00866D6F" w:rsidP="00866D6F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 w:hint="eastAsia"/>
                <w:sz w:val="18"/>
                <w:szCs w:val="18"/>
              </w:rPr>
              <w:t>四川省科技支撑计划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D6F" w:rsidRDefault="00866D6F" w:rsidP="00866D6F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/>
                <w:sz w:val="18"/>
                <w:szCs w:val="18"/>
              </w:rPr>
              <w:t>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D6F" w:rsidRDefault="00866D6F" w:rsidP="00866D6F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 w:rsidRPr="00866D6F">
              <w:rPr>
                <w:rFonts w:ascii="宋体" w:hAnsi="宋体" w:hint="eastAsia"/>
                <w:sz w:val="18"/>
                <w:szCs w:val="18"/>
              </w:rPr>
              <w:t>主持</w:t>
            </w:r>
          </w:p>
        </w:tc>
      </w:tr>
      <w:tr w:rsidR="00866D6F" w:rsidTr="001765B6">
        <w:trPr>
          <w:trHeight w:hRule="exact" w:val="851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D6F" w:rsidRPr="00A212FA" w:rsidRDefault="00866D6F" w:rsidP="00866D6F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D6F" w:rsidRPr="00A212FA" w:rsidRDefault="00866D6F" w:rsidP="00866D6F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D6F" w:rsidRDefault="00866D6F" w:rsidP="00866D6F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/>
                <w:sz w:val="18"/>
                <w:szCs w:val="18"/>
              </w:rPr>
              <w:t>4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D6F" w:rsidRDefault="00866D6F" w:rsidP="00866D6F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4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D6F" w:rsidRDefault="00866D6F" w:rsidP="00866D6F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D6F" w:rsidRDefault="00866D6F" w:rsidP="00866D6F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D6F" w:rsidRDefault="00866D6F" w:rsidP="00866D6F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D6F" w:rsidRDefault="00866D6F" w:rsidP="00866D6F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</w:tr>
      <w:tr w:rsidR="00866D6F" w:rsidTr="001765B6">
        <w:trPr>
          <w:trHeight w:hRule="exact" w:val="851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D6F" w:rsidRPr="00A212FA" w:rsidRDefault="00866D6F" w:rsidP="00866D6F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D6F" w:rsidRPr="00A212FA" w:rsidRDefault="00866D6F" w:rsidP="00866D6F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D6F" w:rsidRDefault="00866D6F" w:rsidP="00866D6F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/>
                <w:sz w:val="18"/>
                <w:szCs w:val="18"/>
              </w:rPr>
              <w:t>5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D6F" w:rsidRDefault="00866D6F" w:rsidP="00866D6F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4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D6F" w:rsidRDefault="00866D6F" w:rsidP="00866D6F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D6F" w:rsidRDefault="00866D6F" w:rsidP="00866D6F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D6F" w:rsidRDefault="00866D6F" w:rsidP="00866D6F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D6F" w:rsidRDefault="00866D6F" w:rsidP="00866D6F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</w:tr>
      <w:tr w:rsidR="00866D6F" w:rsidTr="00D33E8F">
        <w:trPr>
          <w:trHeight w:hRule="exact" w:val="1135"/>
        </w:trPr>
        <w:tc>
          <w:tcPr>
            <w:tcW w:w="427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66D6F" w:rsidRPr="00A212FA" w:rsidRDefault="00866D6F" w:rsidP="00866D6F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  <w:b/>
                <w:bCs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66D6F" w:rsidRPr="00A212FA" w:rsidRDefault="00866D6F" w:rsidP="00866D6F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  <w:b/>
                <w:bCs/>
              </w:rPr>
            </w:pPr>
            <w:r w:rsidRPr="00A212FA">
              <w:rPr>
                <w:rFonts w:ascii="Dialog" w:eastAsia="Dialog" w:hAnsi="Times New Roman" w:cs="Dialog" w:hint="eastAsia"/>
                <w:b/>
              </w:rPr>
              <w:t>学术论文与著作</w:t>
            </w:r>
          </w:p>
        </w:tc>
        <w:tc>
          <w:tcPr>
            <w:tcW w:w="9639" w:type="dxa"/>
            <w:gridSpan w:val="1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66D6F" w:rsidRPr="00A212FA" w:rsidRDefault="00866D6F" w:rsidP="00866D6F">
            <w:pPr>
              <w:ind w:leftChars="50" w:left="120"/>
              <w:rPr>
                <w:rFonts w:ascii="Dialog" w:eastAsia="Dialog" w:hAnsi="Times New Roman" w:cs="Dialog"/>
                <w:b/>
                <w:szCs w:val="20"/>
              </w:rPr>
            </w:pPr>
            <w:r w:rsidRPr="00A212FA">
              <w:rPr>
                <w:rFonts w:ascii="Dialog" w:eastAsia="Dialog" w:hAnsi="Times New Roman" w:cs="Dialog" w:hint="eastAsia"/>
                <w:b/>
                <w:szCs w:val="20"/>
              </w:rPr>
              <w:t>总体情况：第一作者或通讯作者论文</w:t>
            </w:r>
            <w:r w:rsidRPr="00A212FA">
              <w:rPr>
                <w:rFonts w:ascii="Dialog" w:eastAsia="Dialog" w:hAnsi="Times New Roman" w:cs="Dialog"/>
                <w:b/>
                <w:szCs w:val="20"/>
              </w:rPr>
              <w:t xml:space="preserve"> A++</w:t>
            </w:r>
            <w:r w:rsidRPr="00A212FA">
              <w:rPr>
                <w:rFonts w:ascii="Dialog" w:eastAsia="Dialog" w:hAnsi="Times New Roman" w:cs="Dialog" w:hint="eastAsia"/>
                <w:b/>
                <w:szCs w:val="20"/>
              </w:rPr>
              <w:t>类</w:t>
            </w:r>
            <w:r w:rsidRPr="00A212FA">
              <w:rPr>
                <w:rFonts w:ascii="Dialog" w:eastAsia="Dialog" w:hAnsi="Times New Roman" w:cs="Dialog"/>
                <w:b/>
                <w:szCs w:val="20"/>
                <w:u w:val="single"/>
              </w:rPr>
              <w:t xml:space="preserve">  </w:t>
            </w:r>
            <w:r w:rsidR="00851E66">
              <w:rPr>
                <w:rFonts w:ascii="Dialog" w:eastAsia="Dialog" w:hAnsi="Times New Roman" w:cs="Dialog"/>
                <w:b/>
                <w:szCs w:val="20"/>
                <w:u w:val="single"/>
              </w:rPr>
              <w:t>1</w:t>
            </w:r>
            <w:r w:rsidRPr="00A212FA">
              <w:rPr>
                <w:rFonts w:ascii="Dialog" w:eastAsia="Dialog" w:hAnsi="Times New Roman" w:cs="Dialog"/>
                <w:b/>
                <w:szCs w:val="20"/>
                <w:u w:val="single"/>
              </w:rPr>
              <w:t xml:space="preserve">  </w:t>
            </w:r>
            <w:r w:rsidRPr="00A212FA">
              <w:rPr>
                <w:rFonts w:ascii="Dialog" w:eastAsia="Dialog" w:hAnsi="Times New Roman" w:cs="Dialog" w:hint="eastAsia"/>
                <w:b/>
                <w:szCs w:val="20"/>
              </w:rPr>
              <w:t>篇、</w:t>
            </w:r>
            <w:r w:rsidRPr="00A212FA">
              <w:rPr>
                <w:rFonts w:ascii="Dialog" w:eastAsia="Dialog" w:hAnsi="Times New Roman" w:cs="Dialog"/>
                <w:b/>
                <w:szCs w:val="20"/>
              </w:rPr>
              <w:t>A+</w:t>
            </w:r>
            <w:r w:rsidRPr="00A212FA">
              <w:rPr>
                <w:rFonts w:ascii="Dialog" w:eastAsia="Dialog" w:hAnsi="Times New Roman" w:cs="Dialog" w:hint="eastAsia"/>
                <w:b/>
                <w:szCs w:val="20"/>
              </w:rPr>
              <w:t>类</w:t>
            </w:r>
            <w:r w:rsidRPr="00A212FA">
              <w:rPr>
                <w:rFonts w:ascii="Dialog" w:eastAsia="Dialog" w:hAnsi="Times New Roman" w:cs="Dialog"/>
                <w:b/>
                <w:szCs w:val="20"/>
                <w:u w:val="single"/>
              </w:rPr>
              <w:t xml:space="preserve"> </w:t>
            </w:r>
            <w:r w:rsidR="00851E66">
              <w:rPr>
                <w:rFonts w:ascii="Dialog" w:eastAsia="Dialog" w:hAnsi="Times New Roman" w:cs="Dialog"/>
                <w:b/>
                <w:szCs w:val="20"/>
                <w:u w:val="single"/>
              </w:rPr>
              <w:t>5</w:t>
            </w:r>
            <w:r w:rsidRPr="00A212FA">
              <w:rPr>
                <w:rFonts w:ascii="Dialog" w:eastAsia="Dialog" w:hAnsi="Times New Roman" w:cs="Dialog"/>
                <w:b/>
                <w:szCs w:val="20"/>
                <w:u w:val="single"/>
              </w:rPr>
              <w:t xml:space="preserve"> </w:t>
            </w:r>
            <w:r w:rsidRPr="00A212FA">
              <w:rPr>
                <w:rFonts w:ascii="Dialog" w:eastAsia="Dialog" w:hAnsi="Times New Roman" w:cs="Dialog" w:hint="eastAsia"/>
                <w:b/>
                <w:szCs w:val="20"/>
              </w:rPr>
              <w:t>篇、</w:t>
            </w:r>
            <w:r w:rsidRPr="00A212FA">
              <w:rPr>
                <w:rFonts w:ascii="Dialog" w:eastAsia="Dialog" w:hAnsi="Times New Roman" w:cs="Dialog"/>
                <w:b/>
                <w:szCs w:val="20"/>
              </w:rPr>
              <w:t>A</w:t>
            </w:r>
            <w:r w:rsidRPr="00A212FA">
              <w:rPr>
                <w:rFonts w:ascii="Dialog" w:eastAsia="Dialog" w:hAnsi="Times New Roman" w:cs="Dialog" w:hint="eastAsia"/>
                <w:b/>
                <w:szCs w:val="20"/>
              </w:rPr>
              <w:t>类</w:t>
            </w:r>
            <w:r w:rsidRPr="00A212FA">
              <w:rPr>
                <w:rFonts w:ascii="Dialog" w:eastAsia="Dialog" w:hAnsi="Times New Roman" w:cs="Dialog"/>
                <w:b/>
                <w:szCs w:val="20"/>
                <w:u w:val="single"/>
              </w:rPr>
              <w:t xml:space="preserve"> </w:t>
            </w:r>
            <w:r w:rsidR="00851E66">
              <w:rPr>
                <w:rFonts w:ascii="Dialog" w:eastAsia="Dialog" w:hAnsi="Times New Roman" w:cs="Dialog"/>
                <w:b/>
                <w:szCs w:val="20"/>
                <w:u w:val="single"/>
              </w:rPr>
              <w:t>2</w:t>
            </w:r>
            <w:r w:rsidRPr="00A212FA">
              <w:rPr>
                <w:rFonts w:ascii="Dialog" w:eastAsia="Dialog" w:hAnsi="Times New Roman" w:cs="Dialog"/>
                <w:b/>
                <w:szCs w:val="20"/>
                <w:u w:val="single"/>
              </w:rPr>
              <w:t xml:space="preserve"> </w:t>
            </w:r>
            <w:r w:rsidRPr="00A212FA">
              <w:rPr>
                <w:rFonts w:ascii="Dialog" w:eastAsia="Dialog" w:hAnsi="Times New Roman" w:cs="Dialog" w:hint="eastAsia"/>
                <w:b/>
                <w:szCs w:val="20"/>
              </w:rPr>
              <w:t>篇、</w:t>
            </w:r>
          </w:p>
          <w:p w:rsidR="00866D6F" w:rsidRPr="00A212FA" w:rsidRDefault="00866D6F" w:rsidP="00866D6F">
            <w:pPr>
              <w:ind w:firstLineChars="1700" w:firstLine="4096"/>
              <w:rPr>
                <w:rFonts w:ascii="Dialog" w:eastAsia="Dialog" w:hAnsi="Times New Roman" w:cs="Dialog"/>
                <w:b/>
                <w:szCs w:val="20"/>
              </w:rPr>
            </w:pPr>
            <w:r w:rsidRPr="00A212FA">
              <w:rPr>
                <w:rFonts w:ascii="Dialog" w:eastAsia="Dialog" w:hAnsi="Times New Roman" w:cs="Dialog"/>
                <w:b/>
                <w:szCs w:val="20"/>
              </w:rPr>
              <w:t>B+</w:t>
            </w:r>
            <w:r w:rsidRPr="00A212FA">
              <w:rPr>
                <w:rFonts w:ascii="Dialog" w:eastAsia="Dialog" w:hAnsi="Times New Roman" w:cs="Dialog" w:hint="eastAsia"/>
                <w:b/>
                <w:szCs w:val="20"/>
              </w:rPr>
              <w:t>类</w:t>
            </w:r>
            <w:r w:rsidRPr="00A212FA">
              <w:rPr>
                <w:rFonts w:ascii="Dialog" w:eastAsia="Dialog" w:hAnsi="Times New Roman" w:cs="Dialog"/>
                <w:b/>
                <w:szCs w:val="20"/>
                <w:u w:val="single"/>
              </w:rPr>
              <w:t xml:space="preserve">  </w:t>
            </w:r>
            <w:r>
              <w:rPr>
                <w:rFonts w:ascii="Dialog" w:eastAsia="Dialog" w:hAnsi="Times New Roman" w:cs="Dialog"/>
                <w:b/>
                <w:szCs w:val="20"/>
                <w:u w:val="single"/>
              </w:rPr>
              <w:t xml:space="preserve"> </w:t>
            </w:r>
            <w:r w:rsidRPr="00A212FA">
              <w:rPr>
                <w:rFonts w:ascii="Dialog" w:eastAsia="Dialog" w:hAnsi="Times New Roman" w:cs="Dialog"/>
                <w:b/>
                <w:szCs w:val="20"/>
                <w:u w:val="single"/>
              </w:rPr>
              <w:t xml:space="preserve">  </w:t>
            </w:r>
            <w:r w:rsidRPr="00A212FA">
              <w:rPr>
                <w:rFonts w:ascii="Dialog" w:eastAsia="Dialog" w:hAnsi="Times New Roman" w:cs="Dialog" w:hint="eastAsia"/>
                <w:b/>
                <w:szCs w:val="20"/>
              </w:rPr>
              <w:t>篇、</w:t>
            </w:r>
            <w:r w:rsidRPr="00A212FA">
              <w:rPr>
                <w:rFonts w:ascii="Dialog" w:eastAsia="Dialog" w:hAnsi="Times New Roman" w:cs="Dialog"/>
                <w:b/>
                <w:szCs w:val="20"/>
              </w:rPr>
              <w:t>B</w:t>
            </w:r>
            <w:r w:rsidRPr="00A212FA">
              <w:rPr>
                <w:rFonts w:ascii="Dialog" w:eastAsia="Dialog" w:hAnsi="Times New Roman" w:cs="Dialog" w:hint="eastAsia"/>
                <w:b/>
                <w:szCs w:val="20"/>
              </w:rPr>
              <w:t>类</w:t>
            </w:r>
            <w:r w:rsidRPr="00A212FA">
              <w:rPr>
                <w:rFonts w:ascii="Dialog" w:eastAsia="Dialog" w:hAnsi="Times New Roman" w:cs="Dialog"/>
                <w:b/>
                <w:szCs w:val="20"/>
                <w:u w:val="single"/>
              </w:rPr>
              <w:t xml:space="preserve">    </w:t>
            </w:r>
            <w:r w:rsidRPr="00A212FA">
              <w:rPr>
                <w:rFonts w:ascii="Dialog" w:eastAsia="Dialog" w:hAnsi="Times New Roman" w:cs="Dialog" w:hint="eastAsia"/>
                <w:b/>
                <w:szCs w:val="20"/>
              </w:rPr>
              <w:t>篇、</w:t>
            </w:r>
            <w:r w:rsidRPr="00A212FA">
              <w:rPr>
                <w:rFonts w:ascii="Dialog" w:eastAsia="Dialog" w:hAnsi="Times New Roman" w:cs="Dialog"/>
                <w:b/>
                <w:szCs w:val="20"/>
              </w:rPr>
              <w:t>C</w:t>
            </w:r>
            <w:r w:rsidRPr="00A212FA">
              <w:rPr>
                <w:rFonts w:ascii="Dialog" w:eastAsia="Dialog" w:hAnsi="Times New Roman" w:cs="Dialog" w:hint="eastAsia"/>
                <w:b/>
                <w:szCs w:val="20"/>
              </w:rPr>
              <w:t>类</w:t>
            </w:r>
            <w:r w:rsidRPr="00A212FA">
              <w:rPr>
                <w:rFonts w:ascii="Dialog" w:eastAsia="Dialog" w:hAnsi="Times New Roman" w:cs="Dialog"/>
                <w:b/>
                <w:szCs w:val="20"/>
                <w:u w:val="single"/>
              </w:rPr>
              <w:t xml:space="preserve">   </w:t>
            </w:r>
            <w:r w:rsidRPr="00A212FA">
              <w:rPr>
                <w:rFonts w:ascii="Dialog" w:eastAsia="Dialog" w:hAnsi="Times New Roman" w:cs="Dialog" w:hint="eastAsia"/>
                <w:b/>
                <w:szCs w:val="20"/>
              </w:rPr>
              <w:t>篇。</w:t>
            </w:r>
          </w:p>
          <w:p w:rsidR="00866D6F" w:rsidRPr="00A27E90" w:rsidRDefault="00866D6F" w:rsidP="00866D6F">
            <w:pPr>
              <w:spacing w:beforeLines="20" w:before="48"/>
              <w:ind w:left="23"/>
              <w:rPr>
                <w:rFonts w:ascii="Dialog" w:eastAsia="Dialog" w:hAnsi="Times New Roman" w:cs="Dialog"/>
                <w:sz w:val="20"/>
                <w:szCs w:val="20"/>
              </w:rPr>
            </w:pPr>
            <w:r w:rsidRPr="00D33E8F">
              <w:rPr>
                <w:rFonts w:ascii="Dialog" w:eastAsia="Dialog" w:hAnsi="Times New Roman" w:cs="Dialog" w:hint="eastAsia"/>
                <w:sz w:val="18"/>
                <w:szCs w:val="20"/>
              </w:rPr>
              <w:t>（仅填写任现职以来发表的第一作者或通讯作者论文与专著，限填</w:t>
            </w:r>
            <w:r w:rsidRPr="00D33E8F">
              <w:rPr>
                <w:rFonts w:ascii="Dialog" w:eastAsia="Dialog" w:hAnsi="Times New Roman" w:cs="Dialog"/>
                <w:sz w:val="18"/>
                <w:szCs w:val="20"/>
              </w:rPr>
              <w:t>10</w:t>
            </w:r>
            <w:r w:rsidRPr="00D33E8F">
              <w:rPr>
                <w:rFonts w:ascii="Dialog" w:eastAsia="Dialog" w:hAnsi="Times New Roman" w:cs="Dialog" w:hint="eastAsia"/>
                <w:sz w:val="18"/>
                <w:szCs w:val="20"/>
              </w:rPr>
              <w:t>项）</w:t>
            </w:r>
          </w:p>
        </w:tc>
      </w:tr>
      <w:tr w:rsidR="00866D6F" w:rsidTr="009155E3">
        <w:trPr>
          <w:trHeight w:hRule="exact" w:val="637"/>
        </w:trPr>
        <w:tc>
          <w:tcPr>
            <w:tcW w:w="4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66D6F" w:rsidRPr="00EF0F98" w:rsidRDefault="00866D6F" w:rsidP="00866D6F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  <w:b/>
                <w:bCs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66D6F" w:rsidRDefault="00866D6F" w:rsidP="00866D6F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  <w:b/>
                <w:bCs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66D6F" w:rsidRDefault="00866D6F" w:rsidP="00866D6F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序号</w:t>
            </w:r>
          </w:p>
        </w:tc>
        <w:tc>
          <w:tcPr>
            <w:tcW w:w="219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66D6F" w:rsidRDefault="00866D6F" w:rsidP="00866D6F">
            <w:pPr>
              <w:spacing w:line="276" w:lineRule="auto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作者信息</w:t>
            </w:r>
          </w:p>
          <w:p w:rsidR="00866D6F" w:rsidRDefault="00866D6F" w:rsidP="00866D6F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  <w:r w:rsidRPr="00D33E8F">
              <w:rPr>
                <w:rFonts w:ascii="Dialog" w:eastAsia="Dialog" w:hAnsi="Times New Roman" w:cs="Dialog" w:hint="eastAsia"/>
                <w:sz w:val="16"/>
                <w:szCs w:val="20"/>
              </w:rPr>
              <w:t>（本人加粗，通讯作者加</w:t>
            </w:r>
            <w:r w:rsidRPr="00D33E8F">
              <w:rPr>
                <w:rFonts w:ascii="Dialog" w:eastAsia="Dialog" w:hAnsi="Times New Roman" w:cs="Dialog"/>
                <w:sz w:val="16"/>
                <w:szCs w:val="20"/>
              </w:rPr>
              <w:t>*</w:t>
            </w:r>
            <w:r w:rsidRPr="00D33E8F">
              <w:rPr>
                <w:rFonts w:ascii="Dialog" w:eastAsia="Dialog" w:hAnsi="Times New Roman" w:cs="Dialog" w:hint="eastAsia"/>
                <w:sz w:val="16"/>
                <w:szCs w:val="20"/>
              </w:rPr>
              <w:t>）</w:t>
            </w:r>
          </w:p>
        </w:tc>
        <w:tc>
          <w:tcPr>
            <w:tcW w:w="36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66D6F" w:rsidRPr="00443776" w:rsidRDefault="00866D6F" w:rsidP="00866D6F">
            <w:pPr>
              <w:spacing w:line="276" w:lineRule="auto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 w:hint="eastAsia"/>
                <w:sz w:val="18"/>
                <w:szCs w:val="18"/>
              </w:rPr>
              <w:t>论文题目或著作名称</w:t>
            </w:r>
          </w:p>
        </w:tc>
        <w:tc>
          <w:tcPr>
            <w:tcW w:w="24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66D6F" w:rsidRDefault="00866D6F" w:rsidP="00866D6F">
            <w:pPr>
              <w:spacing w:line="276" w:lineRule="auto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期刊与出版信息</w:t>
            </w:r>
          </w:p>
          <w:p w:rsidR="00866D6F" w:rsidRPr="00030892" w:rsidRDefault="00866D6F" w:rsidP="00866D6F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 w:rsidRPr="00D33E8F">
              <w:rPr>
                <w:rFonts w:ascii="Dialog" w:eastAsia="Dialog" w:hAnsi="Times New Roman" w:cs="Dialog" w:hint="eastAsia"/>
                <w:sz w:val="16"/>
                <w:szCs w:val="20"/>
              </w:rPr>
              <w:t>（名称、发表年月、卷期号、页码）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66D6F" w:rsidRDefault="00866D6F" w:rsidP="00866D6F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期刊分级</w:t>
            </w:r>
            <w:r>
              <w:rPr>
                <w:rFonts w:ascii="Dialog" w:eastAsia="Dialog" w:hAnsi="Times New Roman" w:cs="Dialog"/>
                <w:sz w:val="20"/>
                <w:szCs w:val="20"/>
              </w:rPr>
              <w:t>/</w:t>
            </w:r>
          </w:p>
          <w:p w:rsidR="00866D6F" w:rsidRDefault="00866D6F" w:rsidP="00866D6F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影响因子</w:t>
            </w:r>
          </w:p>
        </w:tc>
      </w:tr>
      <w:tr w:rsidR="00866D6F" w:rsidTr="00D33E8F">
        <w:trPr>
          <w:trHeight w:hRule="exact" w:val="907"/>
        </w:trPr>
        <w:tc>
          <w:tcPr>
            <w:tcW w:w="4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66D6F" w:rsidRDefault="00866D6F" w:rsidP="00866D6F">
            <w:pPr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66D6F" w:rsidRDefault="00866D6F" w:rsidP="00866D6F">
            <w:pPr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66D6F" w:rsidRDefault="00866D6F" w:rsidP="00866D6F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/>
                <w:sz w:val="18"/>
                <w:szCs w:val="18"/>
              </w:rPr>
              <w:t>1</w:t>
            </w:r>
          </w:p>
        </w:tc>
        <w:tc>
          <w:tcPr>
            <w:tcW w:w="219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66D6F" w:rsidRPr="005F6738" w:rsidRDefault="00113E12" w:rsidP="004D7727">
            <w:pPr>
              <w:spacing w:line="216" w:lineRule="exact"/>
              <w:ind w:left="20"/>
              <w:rPr>
                <w:rFonts w:ascii="Dialog" w:eastAsia="Dialog" w:hAnsi="Times New Roman" w:cs="Dialog"/>
                <w:color w:val="FF0000"/>
                <w:sz w:val="18"/>
                <w:szCs w:val="18"/>
              </w:rPr>
            </w:pPr>
            <w:r w:rsidRPr="00532535">
              <w:rPr>
                <w:rFonts w:ascii="宋体" w:hAnsi="宋体" w:hint="eastAsia"/>
                <w:b/>
                <w:sz w:val="18"/>
                <w:szCs w:val="18"/>
              </w:rPr>
              <w:t>杨长卫</w:t>
            </w:r>
            <w:r w:rsidRPr="00113E12">
              <w:rPr>
                <w:rFonts w:ascii="宋体" w:eastAsia="宋体"/>
                <w:sz w:val="18"/>
                <w:szCs w:val="18"/>
              </w:rPr>
              <w:t>,</w:t>
            </w:r>
            <w:r w:rsidRPr="00113E12">
              <w:rPr>
                <w:rFonts w:ascii="宋体" w:hAnsi="宋体"/>
                <w:sz w:val="18"/>
                <w:szCs w:val="18"/>
              </w:rPr>
              <w:t xml:space="preserve"> </w:t>
            </w:r>
            <w:r w:rsidRPr="00113E12">
              <w:rPr>
                <w:rFonts w:ascii="宋体" w:hAnsi="宋体" w:hint="eastAsia"/>
                <w:sz w:val="18"/>
                <w:szCs w:val="18"/>
              </w:rPr>
              <w:t>张建经，陈强，曲宏略，韩鹏飞</w:t>
            </w:r>
          </w:p>
        </w:tc>
        <w:tc>
          <w:tcPr>
            <w:tcW w:w="36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66D6F" w:rsidRPr="005F6738" w:rsidRDefault="001207C2" w:rsidP="004D7727">
            <w:pPr>
              <w:spacing w:line="216" w:lineRule="exact"/>
              <w:ind w:left="20"/>
              <w:rPr>
                <w:rFonts w:ascii="Dialog" w:eastAsia="Dialog" w:hAnsi="Times New Roman" w:cs="Dialog"/>
                <w:color w:val="FF0000"/>
                <w:sz w:val="20"/>
                <w:szCs w:val="20"/>
              </w:rPr>
            </w:pPr>
            <w:r w:rsidRPr="00844757">
              <w:rPr>
                <w:rFonts w:ascii="宋体" w:hAnsi="宋体" w:hint="eastAsia"/>
                <w:sz w:val="18"/>
                <w:szCs w:val="18"/>
              </w:rPr>
              <w:t>加筋重力式挡土墙抗震设计方法研究</w:t>
            </w:r>
          </w:p>
        </w:tc>
        <w:tc>
          <w:tcPr>
            <w:tcW w:w="24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66D6F" w:rsidRPr="001207C2" w:rsidRDefault="001207C2" w:rsidP="004D7727">
            <w:pPr>
              <w:spacing w:line="216" w:lineRule="exact"/>
              <w:ind w:left="20"/>
              <w:rPr>
                <w:rFonts w:ascii="Dialog" w:eastAsia="Dialog" w:hAnsi="Times New Roman" w:cs="Dialog"/>
                <w:color w:val="FF0000"/>
                <w:sz w:val="18"/>
                <w:szCs w:val="18"/>
              </w:rPr>
            </w:pPr>
            <w:r w:rsidRPr="001207C2">
              <w:rPr>
                <w:rFonts w:ascii="宋体" w:hAnsi="宋体" w:hint="eastAsia"/>
                <w:sz w:val="18"/>
                <w:szCs w:val="18"/>
              </w:rPr>
              <w:t>土木工程学报</w:t>
            </w:r>
            <w:r w:rsidRPr="001207C2">
              <w:rPr>
                <w:rFonts w:ascii="宋体" w:hAnsi="宋体"/>
                <w:sz w:val="18"/>
                <w:szCs w:val="18"/>
              </w:rPr>
              <w:t>, 2015</w:t>
            </w:r>
            <w:r w:rsidRPr="001207C2">
              <w:rPr>
                <w:rFonts w:ascii="宋体" w:eastAsia="宋体"/>
                <w:sz w:val="18"/>
                <w:szCs w:val="18"/>
              </w:rPr>
              <w:t>.0</w:t>
            </w:r>
            <w:r w:rsidRPr="001207C2">
              <w:rPr>
                <w:rFonts w:ascii="宋体" w:hAnsi="宋体"/>
                <w:sz w:val="18"/>
                <w:szCs w:val="18"/>
              </w:rPr>
              <w:t>8,48</w:t>
            </w:r>
            <w:r w:rsidRPr="001207C2">
              <w:rPr>
                <w:rFonts w:ascii="宋体" w:hAnsi="宋体" w:hint="eastAsia"/>
                <w:sz w:val="18"/>
                <w:szCs w:val="18"/>
              </w:rPr>
              <w:t>（</w:t>
            </w:r>
            <w:r w:rsidRPr="001207C2">
              <w:rPr>
                <w:rFonts w:ascii="宋体" w:hAnsi="宋体"/>
                <w:sz w:val="18"/>
                <w:szCs w:val="18"/>
              </w:rPr>
              <w:t>8</w:t>
            </w:r>
            <w:r w:rsidRPr="001207C2">
              <w:rPr>
                <w:rFonts w:ascii="宋体" w:hAnsi="宋体" w:hint="eastAsia"/>
                <w:sz w:val="18"/>
                <w:szCs w:val="18"/>
              </w:rPr>
              <w:t>）：</w:t>
            </w:r>
            <w:r w:rsidRPr="001207C2">
              <w:rPr>
                <w:rFonts w:ascii="宋体" w:hAnsi="宋体"/>
                <w:sz w:val="18"/>
                <w:szCs w:val="18"/>
              </w:rPr>
              <w:t>77-85.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66D6F" w:rsidRPr="0056467E" w:rsidRDefault="00937674" w:rsidP="004D7727">
            <w:pPr>
              <w:spacing w:line="216" w:lineRule="exact"/>
              <w:ind w:left="20"/>
              <w:rPr>
                <w:rFonts w:ascii="Times New Roman" w:hAnsi="Times New Roman"/>
                <w:sz w:val="18"/>
                <w:szCs w:val="18"/>
              </w:rPr>
            </w:pPr>
            <w:r w:rsidRPr="0056467E">
              <w:rPr>
                <w:rFonts w:ascii="Times New Roman" w:hAnsi="Times New Roman"/>
                <w:sz w:val="18"/>
                <w:szCs w:val="18"/>
              </w:rPr>
              <w:t>A++/</w:t>
            </w:r>
            <w:r w:rsidR="00F16135">
              <w:rPr>
                <w:rFonts w:ascii="Times New Roman" w:hAnsi="Times New Roman"/>
                <w:sz w:val="18"/>
                <w:szCs w:val="18"/>
              </w:rPr>
              <w:t>0.901</w:t>
            </w:r>
          </w:p>
        </w:tc>
      </w:tr>
      <w:tr w:rsidR="00866D6F" w:rsidTr="00D33E8F">
        <w:trPr>
          <w:trHeight w:hRule="exact" w:val="907"/>
        </w:trPr>
        <w:tc>
          <w:tcPr>
            <w:tcW w:w="4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66D6F" w:rsidRDefault="00866D6F" w:rsidP="00866D6F">
            <w:pPr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66D6F" w:rsidRDefault="00866D6F" w:rsidP="00866D6F">
            <w:pPr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66D6F" w:rsidRDefault="00866D6F" w:rsidP="00866D6F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/>
                <w:sz w:val="18"/>
                <w:szCs w:val="18"/>
              </w:rPr>
              <w:t>2</w:t>
            </w:r>
          </w:p>
        </w:tc>
        <w:tc>
          <w:tcPr>
            <w:tcW w:w="219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66D6F" w:rsidRPr="00113E12" w:rsidRDefault="00113E12" w:rsidP="004D7727">
            <w:pPr>
              <w:spacing w:line="216" w:lineRule="exact"/>
              <w:ind w:left="20"/>
              <w:rPr>
                <w:rFonts w:ascii="Times New Roman" w:hAnsi="Times New Roman"/>
                <w:sz w:val="18"/>
                <w:szCs w:val="18"/>
              </w:rPr>
            </w:pPr>
            <w:r w:rsidRPr="00532535">
              <w:rPr>
                <w:rFonts w:ascii="Times New Roman" w:hAnsi="Times New Roman"/>
                <w:b/>
                <w:sz w:val="18"/>
                <w:szCs w:val="18"/>
              </w:rPr>
              <w:t>Yang Changwei</w:t>
            </w:r>
            <w:r w:rsidRPr="00113E12">
              <w:rPr>
                <w:rFonts w:ascii="Times New Roman" w:hAnsi="Times New Roman"/>
                <w:sz w:val="18"/>
                <w:szCs w:val="18"/>
              </w:rPr>
              <w:t>, Feng Ning, Zhang Jianjing, Bi Junwei, Zhang Jun</w:t>
            </w:r>
          </w:p>
        </w:tc>
        <w:tc>
          <w:tcPr>
            <w:tcW w:w="36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66D6F" w:rsidRPr="00113E12" w:rsidRDefault="001207C2" w:rsidP="004D7727">
            <w:pPr>
              <w:spacing w:line="216" w:lineRule="exact"/>
              <w:ind w:left="20"/>
              <w:rPr>
                <w:rFonts w:ascii="Times New Roman" w:hAnsi="Times New Roman"/>
                <w:sz w:val="18"/>
                <w:szCs w:val="18"/>
              </w:rPr>
            </w:pPr>
            <w:r w:rsidRPr="00844757">
              <w:rPr>
                <w:rFonts w:ascii="Times New Roman" w:hAnsi="Times New Roman"/>
                <w:sz w:val="18"/>
                <w:szCs w:val="18"/>
              </w:rPr>
              <w:t>Research on time-frequency analysis method of seismic stability of covering-layer type slope subjected to complex wave</w:t>
            </w:r>
          </w:p>
        </w:tc>
        <w:tc>
          <w:tcPr>
            <w:tcW w:w="24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66D6F" w:rsidRPr="001207C2" w:rsidRDefault="001207C2" w:rsidP="004D7727">
            <w:pPr>
              <w:spacing w:line="276" w:lineRule="auto"/>
              <w:ind w:left="20"/>
              <w:rPr>
                <w:rFonts w:ascii="Times New Roman" w:hAnsi="Times New Roman"/>
                <w:sz w:val="18"/>
                <w:szCs w:val="18"/>
              </w:rPr>
            </w:pPr>
            <w:r w:rsidRPr="001207C2">
              <w:rPr>
                <w:rFonts w:ascii="Times New Roman" w:hAnsi="Times New Roman"/>
                <w:sz w:val="18"/>
                <w:szCs w:val="18"/>
              </w:rPr>
              <w:t>Environmental Earth Sciences, 2015</w:t>
            </w:r>
            <w:r>
              <w:rPr>
                <w:rFonts w:ascii="Times New Roman" w:hAnsi="Times New Roman"/>
                <w:sz w:val="18"/>
                <w:szCs w:val="18"/>
              </w:rPr>
              <w:t>.06</w:t>
            </w:r>
            <w:r w:rsidRPr="001207C2">
              <w:rPr>
                <w:rFonts w:ascii="Times New Roman" w:hAnsi="Times New Roman"/>
                <w:sz w:val="18"/>
                <w:szCs w:val="18"/>
              </w:rPr>
              <w:t>, 74(6):5925-5306.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66D6F" w:rsidRPr="001207C2" w:rsidRDefault="00937674" w:rsidP="004D7727">
            <w:pPr>
              <w:spacing w:line="216" w:lineRule="exact"/>
              <w:ind w:left="20"/>
              <w:rPr>
                <w:rFonts w:ascii="Times New Roman" w:hAnsi="Times New Roman"/>
                <w:sz w:val="18"/>
                <w:szCs w:val="18"/>
              </w:rPr>
            </w:pPr>
            <w:r w:rsidRPr="0056467E">
              <w:rPr>
                <w:rFonts w:ascii="Times New Roman" w:hAnsi="Times New Roman"/>
                <w:sz w:val="18"/>
                <w:szCs w:val="18"/>
              </w:rPr>
              <w:t>A+/</w:t>
            </w:r>
            <w:r w:rsidR="00F16135">
              <w:rPr>
                <w:rFonts w:ascii="Times New Roman" w:hAnsi="Times New Roman"/>
                <w:sz w:val="18"/>
                <w:szCs w:val="18"/>
              </w:rPr>
              <w:t>1.765</w:t>
            </w:r>
          </w:p>
        </w:tc>
      </w:tr>
      <w:tr w:rsidR="00113E12" w:rsidTr="00D33E8F">
        <w:trPr>
          <w:trHeight w:hRule="exact" w:val="907"/>
        </w:trPr>
        <w:tc>
          <w:tcPr>
            <w:tcW w:w="4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13E12" w:rsidRDefault="00113E12" w:rsidP="00113E12">
            <w:pPr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13E12" w:rsidRDefault="00113E12" w:rsidP="00113E12">
            <w:pPr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13E12" w:rsidRDefault="00113E12" w:rsidP="00113E12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/>
                <w:sz w:val="18"/>
                <w:szCs w:val="18"/>
              </w:rPr>
              <w:t>3</w:t>
            </w:r>
          </w:p>
        </w:tc>
        <w:tc>
          <w:tcPr>
            <w:tcW w:w="219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13E12" w:rsidRPr="00113E12" w:rsidRDefault="00113E12" w:rsidP="004D7727">
            <w:pPr>
              <w:spacing w:line="216" w:lineRule="exact"/>
              <w:ind w:left="20"/>
              <w:rPr>
                <w:rFonts w:ascii="Times New Roman" w:hAnsi="Times New Roman"/>
                <w:sz w:val="18"/>
                <w:szCs w:val="18"/>
              </w:rPr>
            </w:pPr>
            <w:r w:rsidRPr="00532535">
              <w:rPr>
                <w:rFonts w:ascii="Times New Roman" w:hAnsi="Times New Roman"/>
                <w:b/>
                <w:sz w:val="18"/>
                <w:szCs w:val="18"/>
              </w:rPr>
              <w:t>Yang Changwei</w:t>
            </w:r>
            <w:r w:rsidRPr="00113E12">
              <w:rPr>
                <w:rFonts w:ascii="Times New Roman" w:hAnsi="Times New Roman"/>
                <w:sz w:val="18"/>
                <w:szCs w:val="18"/>
              </w:rPr>
              <w:t xml:space="preserve">, Zhang Jianjing,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Liu Feicheng, </w:t>
            </w:r>
            <w:r w:rsidRPr="00113E12">
              <w:rPr>
                <w:rFonts w:ascii="Times New Roman" w:hAnsi="Times New Roman"/>
                <w:sz w:val="18"/>
                <w:szCs w:val="18"/>
              </w:rPr>
              <w:t>Bi Junwei, Zhang Jun</w:t>
            </w:r>
          </w:p>
        </w:tc>
        <w:tc>
          <w:tcPr>
            <w:tcW w:w="36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13E12" w:rsidRDefault="00113E12" w:rsidP="004D7727">
            <w:pPr>
              <w:spacing w:line="216" w:lineRule="exact"/>
              <w:ind w:left="20"/>
              <w:rPr>
                <w:rFonts w:ascii="Dialog" w:eastAsia="Dialog" w:hAnsi="Times New Roman" w:cs="Dialog"/>
                <w:sz w:val="18"/>
                <w:szCs w:val="18"/>
              </w:rPr>
            </w:pPr>
            <w:r w:rsidRPr="00844757">
              <w:rPr>
                <w:rFonts w:ascii="Times New Roman" w:hAnsi="Times New Roman"/>
                <w:sz w:val="18"/>
                <w:szCs w:val="18"/>
              </w:rPr>
              <w:t>Analysis on two typical landslide hazards phenomenon in Wenchuan Earthquake by field investigations and shaking table tests</w:t>
            </w:r>
          </w:p>
        </w:tc>
        <w:tc>
          <w:tcPr>
            <w:tcW w:w="24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13E12" w:rsidRPr="001207C2" w:rsidRDefault="00113E12" w:rsidP="004D7727">
            <w:pPr>
              <w:spacing w:line="216" w:lineRule="exact"/>
              <w:ind w:left="20"/>
              <w:rPr>
                <w:rFonts w:ascii="Times New Roman" w:hAnsi="Times New Roman"/>
                <w:sz w:val="18"/>
                <w:szCs w:val="18"/>
              </w:rPr>
            </w:pPr>
            <w:r w:rsidRPr="001207C2">
              <w:rPr>
                <w:rFonts w:ascii="Times New Roman" w:hAnsi="Times New Roman"/>
                <w:sz w:val="18"/>
                <w:szCs w:val="18"/>
              </w:rPr>
              <w:t>International Journal of Environmental Research and Public Health</w:t>
            </w:r>
            <w:r w:rsidRPr="001207C2">
              <w:rPr>
                <w:rFonts w:ascii="Times New Roman" w:hAnsi="Times New Roman" w:hint="eastAsia"/>
                <w:sz w:val="18"/>
                <w:szCs w:val="18"/>
              </w:rPr>
              <w:t>，</w:t>
            </w:r>
            <w:r w:rsidRPr="001207C2">
              <w:rPr>
                <w:rFonts w:ascii="Times New Roman" w:hAnsi="Times New Roman"/>
                <w:sz w:val="18"/>
                <w:szCs w:val="18"/>
              </w:rPr>
              <w:t>2015</w:t>
            </w:r>
            <w:r>
              <w:rPr>
                <w:rFonts w:ascii="Times New Roman" w:hAnsi="Times New Roman"/>
                <w:sz w:val="18"/>
                <w:szCs w:val="18"/>
              </w:rPr>
              <w:t>.08</w:t>
            </w:r>
            <w:r w:rsidRPr="001207C2">
              <w:rPr>
                <w:rFonts w:ascii="Times New Roman" w:hAnsi="Times New Roman"/>
                <w:sz w:val="18"/>
                <w:szCs w:val="18"/>
              </w:rPr>
              <w:t>,12(8):9181-9198.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13E12" w:rsidRPr="001207C2" w:rsidRDefault="00937674" w:rsidP="004D7727">
            <w:pPr>
              <w:spacing w:line="216" w:lineRule="exact"/>
              <w:ind w:left="20"/>
              <w:rPr>
                <w:rFonts w:ascii="Times New Roman" w:hAnsi="Times New Roman"/>
                <w:sz w:val="18"/>
                <w:szCs w:val="18"/>
              </w:rPr>
            </w:pPr>
            <w:r w:rsidRPr="0056467E">
              <w:rPr>
                <w:rFonts w:ascii="Times New Roman" w:hAnsi="Times New Roman"/>
                <w:sz w:val="18"/>
                <w:szCs w:val="18"/>
              </w:rPr>
              <w:t>A+/</w:t>
            </w:r>
            <w:r w:rsidR="00532535">
              <w:rPr>
                <w:rFonts w:ascii="Times New Roman" w:hAnsi="Times New Roman"/>
                <w:sz w:val="18"/>
                <w:szCs w:val="18"/>
              </w:rPr>
              <w:t>2.035</w:t>
            </w:r>
          </w:p>
        </w:tc>
      </w:tr>
      <w:tr w:rsidR="00113E12" w:rsidTr="00D33E8F">
        <w:trPr>
          <w:trHeight w:hRule="exact" w:val="907"/>
        </w:trPr>
        <w:tc>
          <w:tcPr>
            <w:tcW w:w="4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13E12" w:rsidRDefault="00113E12" w:rsidP="00113E12">
            <w:pPr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13E12" w:rsidRDefault="00113E12" w:rsidP="00113E12">
            <w:pPr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13E12" w:rsidRDefault="00113E12" w:rsidP="00113E12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/>
                <w:sz w:val="18"/>
                <w:szCs w:val="18"/>
              </w:rPr>
              <w:t>4</w:t>
            </w:r>
          </w:p>
        </w:tc>
        <w:tc>
          <w:tcPr>
            <w:tcW w:w="219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13E12" w:rsidRDefault="00113E12" w:rsidP="004D7727">
            <w:pPr>
              <w:spacing w:line="216" w:lineRule="exact"/>
              <w:ind w:left="20"/>
              <w:rPr>
                <w:rFonts w:ascii="Dialog" w:eastAsia="Dialog" w:hAnsi="Times New Roman" w:cs="Dialog"/>
                <w:sz w:val="18"/>
                <w:szCs w:val="18"/>
              </w:rPr>
            </w:pPr>
            <w:r w:rsidRPr="00532535">
              <w:rPr>
                <w:rFonts w:ascii="Times New Roman" w:hAnsi="Times New Roman"/>
                <w:b/>
                <w:sz w:val="18"/>
                <w:szCs w:val="18"/>
              </w:rPr>
              <w:t>Yang Changwei</w:t>
            </w:r>
            <w:r w:rsidRPr="00113E12">
              <w:rPr>
                <w:rFonts w:ascii="Times New Roman" w:hAnsi="Times New Roman"/>
                <w:sz w:val="18"/>
                <w:szCs w:val="18"/>
              </w:rPr>
              <w:t>, Zhang J</w:t>
            </w:r>
            <w:r>
              <w:rPr>
                <w:rFonts w:ascii="Times New Roman" w:hAnsi="Times New Roman"/>
                <w:sz w:val="18"/>
                <w:szCs w:val="18"/>
              </w:rPr>
              <w:t>ingyu</w:t>
            </w:r>
            <w:r w:rsidRPr="00113E12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sz w:val="18"/>
                <w:szCs w:val="18"/>
              </w:rPr>
              <w:t>Lian Jing, Yu Wenying</w:t>
            </w:r>
            <w:r w:rsidRPr="00113E12">
              <w:rPr>
                <w:rFonts w:ascii="Times New Roman" w:hAnsi="Times New Roman"/>
                <w:sz w:val="18"/>
                <w:szCs w:val="18"/>
              </w:rPr>
              <w:t>, Zhang J</w:t>
            </w:r>
            <w:r>
              <w:rPr>
                <w:rFonts w:ascii="Times New Roman" w:hAnsi="Times New Roman"/>
                <w:sz w:val="18"/>
                <w:szCs w:val="18"/>
              </w:rPr>
              <w:t>ianjing</w:t>
            </w:r>
          </w:p>
        </w:tc>
        <w:tc>
          <w:tcPr>
            <w:tcW w:w="36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13E12" w:rsidRDefault="00113E12" w:rsidP="004D7727">
            <w:pPr>
              <w:spacing w:line="216" w:lineRule="exact"/>
              <w:ind w:left="20"/>
              <w:rPr>
                <w:rFonts w:ascii="Dialog" w:eastAsia="Dialog" w:hAnsi="Times New Roman" w:cs="Dialog"/>
                <w:sz w:val="18"/>
                <w:szCs w:val="18"/>
              </w:rPr>
            </w:pPr>
            <w:r w:rsidRPr="00844757">
              <w:rPr>
                <w:rFonts w:ascii="Times New Roman" w:hAnsi="Times New Roman"/>
                <w:sz w:val="18"/>
                <w:szCs w:val="18"/>
              </w:rPr>
              <w:t>Time–frequency analysis method of acceleration amplification along hillslope</w:t>
            </w:r>
          </w:p>
        </w:tc>
        <w:tc>
          <w:tcPr>
            <w:tcW w:w="24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13E12" w:rsidRPr="001207C2" w:rsidRDefault="00113E12" w:rsidP="004D7727">
            <w:pPr>
              <w:spacing w:line="216" w:lineRule="exact"/>
              <w:ind w:left="20"/>
              <w:rPr>
                <w:rFonts w:ascii="Times New Roman" w:hAnsi="Times New Roman"/>
                <w:sz w:val="18"/>
                <w:szCs w:val="18"/>
              </w:rPr>
            </w:pPr>
            <w:r w:rsidRPr="001207C2">
              <w:rPr>
                <w:rFonts w:ascii="Times New Roman" w:hAnsi="Times New Roman"/>
                <w:sz w:val="18"/>
                <w:szCs w:val="18"/>
              </w:rPr>
              <w:t>Environmental Earth Sciences, 2016</w:t>
            </w:r>
            <w:r>
              <w:rPr>
                <w:rFonts w:ascii="Times New Roman" w:hAnsi="Times New Roman"/>
                <w:sz w:val="18"/>
                <w:szCs w:val="18"/>
              </w:rPr>
              <w:t>.07</w:t>
            </w:r>
            <w:r w:rsidRPr="001207C2">
              <w:rPr>
                <w:rFonts w:ascii="Times New Roman" w:hAnsi="Times New Roman"/>
                <w:sz w:val="18"/>
                <w:szCs w:val="18"/>
              </w:rPr>
              <w:t>, 75 (14):1095-1105.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13E12" w:rsidRPr="001207C2" w:rsidRDefault="00937674" w:rsidP="004D7727">
            <w:pPr>
              <w:spacing w:line="216" w:lineRule="exact"/>
              <w:ind w:left="20"/>
              <w:rPr>
                <w:rFonts w:ascii="Times New Roman" w:hAnsi="Times New Roman"/>
                <w:sz w:val="18"/>
                <w:szCs w:val="18"/>
              </w:rPr>
            </w:pPr>
            <w:r w:rsidRPr="0056467E">
              <w:rPr>
                <w:rFonts w:ascii="Times New Roman" w:hAnsi="Times New Roman"/>
                <w:sz w:val="18"/>
                <w:szCs w:val="18"/>
              </w:rPr>
              <w:t>A+/</w:t>
            </w:r>
            <w:r w:rsidR="00532535">
              <w:rPr>
                <w:rFonts w:ascii="Times New Roman" w:hAnsi="Times New Roman"/>
                <w:sz w:val="18"/>
                <w:szCs w:val="18"/>
              </w:rPr>
              <w:t>1.569</w:t>
            </w:r>
          </w:p>
        </w:tc>
      </w:tr>
      <w:tr w:rsidR="00113E12" w:rsidTr="00D33E8F">
        <w:trPr>
          <w:trHeight w:hRule="exact" w:val="907"/>
        </w:trPr>
        <w:tc>
          <w:tcPr>
            <w:tcW w:w="4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13E12" w:rsidRDefault="00113E12" w:rsidP="00113E12">
            <w:pPr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13E12" w:rsidRDefault="00113E12" w:rsidP="00113E12">
            <w:pPr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13E12" w:rsidRDefault="00113E12" w:rsidP="00113E12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/>
                <w:sz w:val="18"/>
                <w:szCs w:val="18"/>
              </w:rPr>
              <w:t>5</w:t>
            </w:r>
          </w:p>
        </w:tc>
        <w:tc>
          <w:tcPr>
            <w:tcW w:w="219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13E12" w:rsidRDefault="00113E12" w:rsidP="004D7727">
            <w:pPr>
              <w:spacing w:line="216" w:lineRule="exact"/>
              <w:ind w:left="20"/>
              <w:rPr>
                <w:rFonts w:ascii="Dialog" w:eastAsia="Dialog" w:hAnsi="Times New Roman" w:cs="Dialog"/>
                <w:sz w:val="18"/>
                <w:szCs w:val="18"/>
              </w:rPr>
            </w:pPr>
            <w:r w:rsidRPr="00532535">
              <w:rPr>
                <w:rFonts w:ascii="Times New Roman" w:hAnsi="Times New Roman"/>
                <w:b/>
                <w:sz w:val="18"/>
                <w:szCs w:val="18"/>
              </w:rPr>
              <w:t>Yang Changwei</w:t>
            </w:r>
            <w:r w:rsidRPr="00113E12">
              <w:rPr>
                <w:rFonts w:ascii="Times New Roman" w:hAnsi="Times New Roman"/>
                <w:sz w:val="18"/>
                <w:szCs w:val="18"/>
              </w:rPr>
              <w:t>, Zhang Jianjing, Bi Junwei</w:t>
            </w:r>
          </w:p>
        </w:tc>
        <w:tc>
          <w:tcPr>
            <w:tcW w:w="36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13E12" w:rsidRDefault="00113E12" w:rsidP="004D7727">
            <w:pPr>
              <w:spacing w:line="216" w:lineRule="exact"/>
              <w:ind w:left="20"/>
              <w:rPr>
                <w:rFonts w:ascii="Dialog" w:eastAsia="Dialog" w:hAnsi="Times New Roman" w:cs="Dialog"/>
                <w:sz w:val="18"/>
                <w:szCs w:val="18"/>
              </w:rPr>
            </w:pPr>
            <w:r w:rsidRPr="00844757">
              <w:rPr>
                <w:rFonts w:ascii="Times New Roman" w:hAnsi="Times New Roman"/>
                <w:sz w:val="18"/>
                <w:szCs w:val="18"/>
              </w:rPr>
              <w:t>Application of Hilbert-Huang Transform to the Analysis of the Landslide Triggered by the Wenchuan Earthquake</w:t>
            </w:r>
          </w:p>
        </w:tc>
        <w:tc>
          <w:tcPr>
            <w:tcW w:w="24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13E12" w:rsidRPr="001207C2" w:rsidRDefault="00113E12" w:rsidP="004D7727">
            <w:pPr>
              <w:spacing w:line="216" w:lineRule="exact"/>
              <w:ind w:left="20"/>
              <w:rPr>
                <w:rFonts w:ascii="Times New Roman" w:hAnsi="Times New Roman"/>
                <w:sz w:val="18"/>
                <w:szCs w:val="18"/>
              </w:rPr>
            </w:pPr>
            <w:r w:rsidRPr="001207C2">
              <w:rPr>
                <w:rFonts w:ascii="Times New Roman" w:hAnsi="Times New Roman"/>
                <w:sz w:val="18"/>
                <w:szCs w:val="18"/>
              </w:rPr>
              <w:t>Journal of Mountain Science, 2015</w:t>
            </w:r>
            <w:r>
              <w:rPr>
                <w:rFonts w:ascii="Times New Roman" w:hAnsi="Times New Roman"/>
                <w:sz w:val="18"/>
                <w:szCs w:val="18"/>
              </w:rPr>
              <w:t>.06</w:t>
            </w:r>
            <w:r w:rsidRPr="001207C2">
              <w:rPr>
                <w:rFonts w:ascii="Times New Roman" w:hAnsi="Times New Roman"/>
                <w:sz w:val="18"/>
                <w:szCs w:val="18"/>
              </w:rPr>
              <w:t>, 12(3): 711-720.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13E12" w:rsidRPr="001207C2" w:rsidRDefault="00937674" w:rsidP="004D7727">
            <w:pPr>
              <w:spacing w:line="216" w:lineRule="exact"/>
              <w:ind w:left="20"/>
              <w:rPr>
                <w:rFonts w:ascii="Times New Roman" w:hAnsi="Times New Roman"/>
                <w:sz w:val="18"/>
                <w:szCs w:val="18"/>
              </w:rPr>
            </w:pPr>
            <w:r w:rsidRPr="0056467E">
              <w:rPr>
                <w:rFonts w:ascii="Times New Roman" w:hAnsi="Times New Roman"/>
                <w:sz w:val="18"/>
                <w:szCs w:val="18"/>
              </w:rPr>
              <w:t>A+/</w:t>
            </w:r>
            <w:r w:rsidR="00532535">
              <w:rPr>
                <w:rFonts w:ascii="Times New Roman" w:hAnsi="Times New Roman"/>
                <w:sz w:val="18"/>
                <w:szCs w:val="18"/>
              </w:rPr>
              <w:t>1.017</w:t>
            </w:r>
          </w:p>
        </w:tc>
      </w:tr>
      <w:tr w:rsidR="00113E12" w:rsidTr="00D33E8F">
        <w:trPr>
          <w:trHeight w:hRule="exact" w:val="907"/>
        </w:trPr>
        <w:tc>
          <w:tcPr>
            <w:tcW w:w="4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13E12" w:rsidRDefault="00113E12" w:rsidP="00113E12">
            <w:pPr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13E12" w:rsidRDefault="00113E12" w:rsidP="00113E12">
            <w:pPr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13E12" w:rsidRDefault="00113E12" w:rsidP="00113E12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/>
                <w:sz w:val="18"/>
                <w:szCs w:val="18"/>
              </w:rPr>
              <w:t>6</w:t>
            </w:r>
          </w:p>
        </w:tc>
        <w:tc>
          <w:tcPr>
            <w:tcW w:w="219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13E12" w:rsidRDefault="00113E12" w:rsidP="004D7727">
            <w:pPr>
              <w:spacing w:line="216" w:lineRule="exact"/>
              <w:ind w:left="20"/>
              <w:rPr>
                <w:rFonts w:ascii="Dialog" w:eastAsia="Dialog" w:hAnsi="Times New Roman" w:cs="Dialog"/>
                <w:sz w:val="18"/>
                <w:szCs w:val="18"/>
              </w:rPr>
            </w:pPr>
            <w:r w:rsidRPr="00532535">
              <w:rPr>
                <w:rFonts w:ascii="Times New Roman" w:hAnsi="Times New Roman"/>
                <w:b/>
                <w:sz w:val="18"/>
                <w:szCs w:val="18"/>
              </w:rPr>
              <w:t>Yang Changwei</w:t>
            </w:r>
            <w:r w:rsidRPr="00113E12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sz w:val="18"/>
                <w:szCs w:val="18"/>
              </w:rPr>
              <w:t>Zhang Shixian, Zhang Jianjing, Bi Junwei</w:t>
            </w:r>
          </w:p>
        </w:tc>
        <w:tc>
          <w:tcPr>
            <w:tcW w:w="36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13E12" w:rsidRDefault="00113E12" w:rsidP="004D7727">
            <w:pPr>
              <w:spacing w:line="216" w:lineRule="exact"/>
              <w:ind w:left="20"/>
              <w:rPr>
                <w:rFonts w:ascii="Dialog" w:eastAsia="Dialog" w:hAnsi="Times New Roman" w:cs="Dialog"/>
                <w:sz w:val="18"/>
                <w:szCs w:val="18"/>
              </w:rPr>
            </w:pPr>
            <w:r w:rsidRPr="00844757">
              <w:rPr>
                <w:rFonts w:ascii="Times New Roman" w:hAnsi="Times New Roman"/>
                <w:sz w:val="18"/>
                <w:szCs w:val="18"/>
              </w:rPr>
              <w:t>Seismic Stability Time-Frequency Analysis Method of Reinforced Retaining Wall</w:t>
            </w:r>
          </w:p>
        </w:tc>
        <w:tc>
          <w:tcPr>
            <w:tcW w:w="24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13E12" w:rsidRPr="001207C2" w:rsidRDefault="00113E12" w:rsidP="004D7727">
            <w:pPr>
              <w:spacing w:line="216" w:lineRule="exact"/>
              <w:ind w:left="20"/>
              <w:rPr>
                <w:rFonts w:ascii="Times New Roman" w:hAnsi="Times New Roman"/>
                <w:sz w:val="18"/>
                <w:szCs w:val="18"/>
              </w:rPr>
            </w:pPr>
            <w:r w:rsidRPr="001207C2">
              <w:rPr>
                <w:rFonts w:ascii="Times New Roman" w:hAnsi="Times New Roman"/>
                <w:sz w:val="18"/>
                <w:szCs w:val="18"/>
              </w:rPr>
              <w:t>Mathematical problems in Engineering, 2015</w:t>
            </w:r>
            <w:r>
              <w:rPr>
                <w:rFonts w:ascii="Times New Roman" w:hAnsi="Times New Roman"/>
                <w:sz w:val="18"/>
                <w:szCs w:val="18"/>
              </w:rPr>
              <w:t>.10</w:t>
            </w:r>
            <w:r w:rsidRPr="001207C2">
              <w:rPr>
                <w:rFonts w:ascii="Times New Roman" w:hAnsi="Times New Roman"/>
                <w:sz w:val="18"/>
                <w:szCs w:val="18"/>
              </w:rPr>
              <w:t>, Article ID 178692, pp: 1-9.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13E12" w:rsidRPr="001207C2" w:rsidRDefault="00937674" w:rsidP="004D7727">
            <w:pPr>
              <w:spacing w:line="216" w:lineRule="exact"/>
              <w:ind w:left="20"/>
              <w:rPr>
                <w:rFonts w:ascii="Times New Roman" w:hAnsi="Times New Roman"/>
                <w:sz w:val="18"/>
                <w:szCs w:val="18"/>
              </w:rPr>
            </w:pPr>
            <w:r w:rsidRPr="0056467E">
              <w:rPr>
                <w:rFonts w:ascii="Times New Roman" w:hAnsi="Times New Roman"/>
                <w:sz w:val="18"/>
                <w:szCs w:val="18"/>
              </w:rPr>
              <w:t>A+/</w:t>
            </w:r>
            <w:r w:rsidR="00F16135">
              <w:rPr>
                <w:rFonts w:ascii="Times New Roman" w:hAnsi="Times New Roman"/>
                <w:sz w:val="18"/>
                <w:szCs w:val="18"/>
              </w:rPr>
              <w:t>0.644</w:t>
            </w:r>
          </w:p>
        </w:tc>
      </w:tr>
      <w:tr w:rsidR="00113E12" w:rsidTr="00D33E8F">
        <w:trPr>
          <w:trHeight w:hRule="exact" w:val="907"/>
        </w:trPr>
        <w:tc>
          <w:tcPr>
            <w:tcW w:w="4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13E12" w:rsidRDefault="00113E12" w:rsidP="00113E12">
            <w:pPr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13E12" w:rsidRDefault="00113E12" w:rsidP="00113E12">
            <w:pPr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13E12" w:rsidRDefault="00113E12" w:rsidP="00113E12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/>
                <w:sz w:val="18"/>
                <w:szCs w:val="18"/>
              </w:rPr>
              <w:t>7</w:t>
            </w:r>
          </w:p>
        </w:tc>
        <w:tc>
          <w:tcPr>
            <w:tcW w:w="219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13E12" w:rsidRPr="00113E12" w:rsidRDefault="00113E12" w:rsidP="004D7727">
            <w:pPr>
              <w:spacing w:line="216" w:lineRule="exact"/>
              <w:ind w:left="20"/>
              <w:rPr>
                <w:rFonts w:ascii="Times New Roman" w:hAnsi="Times New Roman"/>
                <w:sz w:val="18"/>
                <w:szCs w:val="18"/>
              </w:rPr>
            </w:pPr>
            <w:r w:rsidRPr="00532535">
              <w:rPr>
                <w:rFonts w:ascii="Times New Roman" w:hAnsi="Times New Roman"/>
                <w:b/>
                <w:sz w:val="18"/>
                <w:szCs w:val="18"/>
              </w:rPr>
              <w:t>Yang Changwei</w:t>
            </w:r>
            <w:r w:rsidRPr="00113E12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13E12">
              <w:rPr>
                <w:rFonts w:ascii="Times New Roman" w:hAnsi="Times New Roman"/>
                <w:sz w:val="18"/>
                <w:szCs w:val="18"/>
              </w:rPr>
              <w:t>Su Tianbao,Zhang Jianjing,Du Lin</w:t>
            </w:r>
          </w:p>
        </w:tc>
        <w:tc>
          <w:tcPr>
            <w:tcW w:w="36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13E12" w:rsidRPr="00113E12" w:rsidRDefault="00113E12" w:rsidP="004D7727">
            <w:pPr>
              <w:spacing w:line="216" w:lineRule="exact"/>
              <w:ind w:left="20"/>
              <w:rPr>
                <w:rFonts w:ascii="Times New Roman" w:hAnsi="Times New Roman"/>
                <w:sz w:val="18"/>
                <w:szCs w:val="18"/>
              </w:rPr>
            </w:pPr>
            <w:r w:rsidRPr="00844757">
              <w:rPr>
                <w:rFonts w:ascii="Times New Roman" w:hAnsi="Times New Roman"/>
                <w:sz w:val="18"/>
                <w:szCs w:val="18"/>
              </w:rPr>
              <w:t>New Developments in Geotechnical Earthquake Engineering</w:t>
            </w:r>
          </w:p>
        </w:tc>
        <w:tc>
          <w:tcPr>
            <w:tcW w:w="24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13E12" w:rsidRPr="00E164A5" w:rsidRDefault="00113E12" w:rsidP="004D7727">
            <w:pPr>
              <w:spacing w:line="216" w:lineRule="exact"/>
              <w:ind w:left="20"/>
              <w:rPr>
                <w:rFonts w:ascii="Times New Roman" w:hAnsi="Times New Roman"/>
                <w:sz w:val="18"/>
                <w:szCs w:val="18"/>
              </w:rPr>
            </w:pPr>
            <w:r w:rsidRPr="00E164A5">
              <w:rPr>
                <w:rFonts w:ascii="Times New Roman" w:hAnsi="Times New Roman"/>
                <w:sz w:val="18"/>
                <w:szCs w:val="18"/>
              </w:rPr>
              <w:t>Advances in Materials Science and Engineering, 2014</w:t>
            </w:r>
            <w:r>
              <w:rPr>
                <w:rFonts w:ascii="Times New Roman" w:hAnsi="Times New Roman"/>
                <w:sz w:val="18"/>
                <w:szCs w:val="18"/>
              </w:rPr>
              <w:t>.07</w:t>
            </w:r>
            <w:r w:rsidRPr="00E164A5">
              <w:rPr>
                <w:rFonts w:ascii="Times New Roman" w:hAnsi="Times New Roman"/>
                <w:sz w:val="18"/>
                <w:szCs w:val="18"/>
              </w:rPr>
              <w:t>, Article ID902690, pp:1-7.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13E12" w:rsidRPr="00E164A5" w:rsidRDefault="00937674" w:rsidP="004D7727">
            <w:pPr>
              <w:spacing w:line="216" w:lineRule="exact"/>
              <w:ind w:left="20"/>
              <w:rPr>
                <w:rFonts w:ascii="Times New Roman" w:hAnsi="Times New Roman"/>
                <w:sz w:val="18"/>
                <w:szCs w:val="18"/>
              </w:rPr>
            </w:pPr>
            <w:r w:rsidRPr="0056467E">
              <w:rPr>
                <w:rFonts w:ascii="Times New Roman" w:hAnsi="Times New Roman"/>
                <w:sz w:val="18"/>
                <w:szCs w:val="18"/>
              </w:rPr>
              <w:t>A/</w:t>
            </w:r>
            <w:r w:rsidR="00F16135">
              <w:rPr>
                <w:rFonts w:ascii="Times New Roman" w:hAnsi="Times New Roman"/>
                <w:sz w:val="18"/>
                <w:szCs w:val="18"/>
              </w:rPr>
              <w:t>0.744</w:t>
            </w:r>
          </w:p>
        </w:tc>
      </w:tr>
      <w:tr w:rsidR="00113E12" w:rsidTr="00D33E8F">
        <w:trPr>
          <w:trHeight w:hRule="exact" w:val="907"/>
        </w:trPr>
        <w:tc>
          <w:tcPr>
            <w:tcW w:w="4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13E12" w:rsidRDefault="00113E12" w:rsidP="00113E12">
            <w:pPr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13E12" w:rsidRDefault="00113E12" w:rsidP="00113E12">
            <w:pPr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13E12" w:rsidRDefault="00113E12" w:rsidP="00113E12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/>
                <w:sz w:val="18"/>
                <w:szCs w:val="18"/>
              </w:rPr>
              <w:t>8</w:t>
            </w:r>
          </w:p>
        </w:tc>
        <w:tc>
          <w:tcPr>
            <w:tcW w:w="219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13E12" w:rsidRDefault="00113E12" w:rsidP="004D7727">
            <w:pPr>
              <w:spacing w:line="216" w:lineRule="exact"/>
              <w:ind w:left="20"/>
              <w:rPr>
                <w:rFonts w:ascii="Dialog" w:eastAsia="Dialog" w:hAnsi="Times New Roman" w:cs="Dialog"/>
                <w:sz w:val="18"/>
                <w:szCs w:val="18"/>
              </w:rPr>
            </w:pPr>
            <w:r w:rsidRPr="00532535">
              <w:rPr>
                <w:rFonts w:ascii="Times New Roman" w:hAnsi="Times New Roman"/>
                <w:b/>
                <w:sz w:val="18"/>
                <w:szCs w:val="18"/>
              </w:rPr>
              <w:t>Yang Changwei</w:t>
            </w:r>
            <w:r w:rsidRPr="00113E12">
              <w:rPr>
                <w:rFonts w:ascii="Times New Roman" w:hAnsi="Times New Roman"/>
                <w:sz w:val="18"/>
                <w:szCs w:val="18"/>
              </w:rPr>
              <w:t xml:space="preserve">, Zhang Jianjing,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Qu Honglue, </w:t>
            </w:r>
            <w:r w:rsidRPr="00113E12">
              <w:rPr>
                <w:rFonts w:ascii="Times New Roman" w:hAnsi="Times New Roman"/>
                <w:sz w:val="18"/>
                <w:szCs w:val="18"/>
              </w:rPr>
              <w:t>Bi Junwei</w:t>
            </w:r>
            <w:r>
              <w:rPr>
                <w:rFonts w:ascii="Times New Roman" w:hAnsi="Times New Roman"/>
                <w:sz w:val="18"/>
                <w:szCs w:val="18"/>
              </w:rPr>
              <w:t>, Liu Feicheng</w:t>
            </w:r>
          </w:p>
        </w:tc>
        <w:tc>
          <w:tcPr>
            <w:tcW w:w="36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13E12" w:rsidRPr="00E164A5" w:rsidRDefault="00113E12" w:rsidP="004D7727">
            <w:pPr>
              <w:spacing w:line="216" w:lineRule="exact"/>
              <w:ind w:left="20"/>
              <w:rPr>
                <w:rFonts w:ascii="Times New Roman" w:hAnsi="Times New Roman"/>
                <w:sz w:val="18"/>
                <w:szCs w:val="18"/>
              </w:rPr>
            </w:pPr>
            <w:r w:rsidRPr="00E164A5">
              <w:rPr>
                <w:rFonts w:ascii="Times New Roman" w:hAnsi="Times New Roman"/>
                <w:sz w:val="18"/>
                <w:szCs w:val="18"/>
              </w:rPr>
              <w:t>Seismic Earth Pressures of Retaining Wall from Large Shaking</w:t>
            </w:r>
          </w:p>
        </w:tc>
        <w:tc>
          <w:tcPr>
            <w:tcW w:w="24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13E12" w:rsidRPr="00E164A5" w:rsidRDefault="00113E12" w:rsidP="004D7727">
            <w:pPr>
              <w:spacing w:line="216" w:lineRule="exact"/>
              <w:ind w:left="20"/>
              <w:rPr>
                <w:rFonts w:ascii="Times New Roman" w:hAnsi="Times New Roman"/>
                <w:sz w:val="18"/>
                <w:szCs w:val="18"/>
              </w:rPr>
            </w:pPr>
            <w:r w:rsidRPr="00E164A5">
              <w:rPr>
                <w:rFonts w:ascii="Times New Roman" w:hAnsi="Times New Roman"/>
                <w:sz w:val="18"/>
                <w:szCs w:val="18"/>
              </w:rPr>
              <w:t>Advances in Materials Science and Engineering,2015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.04, </w:t>
            </w:r>
            <w:r w:rsidRPr="00E164A5">
              <w:rPr>
                <w:rFonts w:ascii="Times New Roman" w:hAnsi="Times New Roman"/>
                <w:sz w:val="18"/>
                <w:szCs w:val="18"/>
              </w:rPr>
              <w:t>Article ID 836503, pp:1-7.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13E12" w:rsidRPr="00E164A5" w:rsidRDefault="00937674" w:rsidP="004D7727">
            <w:pPr>
              <w:spacing w:line="216" w:lineRule="exact"/>
              <w:ind w:left="20"/>
              <w:rPr>
                <w:rFonts w:ascii="Times New Roman" w:hAnsi="Times New Roman"/>
                <w:sz w:val="18"/>
                <w:szCs w:val="18"/>
              </w:rPr>
            </w:pPr>
            <w:r w:rsidRPr="0056467E">
              <w:rPr>
                <w:rFonts w:ascii="Times New Roman" w:hAnsi="Times New Roman"/>
                <w:sz w:val="18"/>
                <w:szCs w:val="18"/>
              </w:rPr>
              <w:t>A/</w:t>
            </w:r>
            <w:r w:rsidR="00F16135">
              <w:rPr>
                <w:rFonts w:ascii="Times New Roman" w:hAnsi="Times New Roman"/>
                <w:sz w:val="18"/>
                <w:szCs w:val="18"/>
              </w:rPr>
              <w:t>1.010</w:t>
            </w:r>
          </w:p>
        </w:tc>
      </w:tr>
      <w:tr w:rsidR="00113E12" w:rsidTr="00D33E8F">
        <w:trPr>
          <w:trHeight w:hRule="exact" w:val="907"/>
        </w:trPr>
        <w:tc>
          <w:tcPr>
            <w:tcW w:w="4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13E12" w:rsidRDefault="00113E12" w:rsidP="00113E12">
            <w:pPr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13E12" w:rsidRDefault="00113E12" w:rsidP="00113E12">
            <w:pPr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13E12" w:rsidRDefault="00113E12" w:rsidP="00113E12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/>
                <w:sz w:val="18"/>
                <w:szCs w:val="18"/>
              </w:rPr>
              <w:t>9</w:t>
            </w:r>
          </w:p>
        </w:tc>
        <w:tc>
          <w:tcPr>
            <w:tcW w:w="219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13E12" w:rsidRPr="00A47A0B" w:rsidRDefault="00A47A0B" w:rsidP="004D7727">
            <w:pPr>
              <w:spacing w:line="216" w:lineRule="exact"/>
              <w:ind w:left="20"/>
              <w:rPr>
                <w:rFonts w:ascii="Times New Roman" w:hAnsi="Times New Roman"/>
                <w:sz w:val="18"/>
                <w:szCs w:val="18"/>
              </w:rPr>
            </w:pPr>
            <w:r w:rsidRPr="00532535">
              <w:rPr>
                <w:rFonts w:ascii="Times New Roman" w:hAnsi="Times New Roman" w:hint="eastAsia"/>
                <w:b/>
                <w:sz w:val="18"/>
                <w:szCs w:val="18"/>
              </w:rPr>
              <w:t>杨长卫</w:t>
            </w:r>
            <w:r w:rsidRPr="00A47A0B">
              <w:rPr>
                <w:rFonts w:ascii="Times New Roman" w:hAnsi="Times New Roman" w:hint="eastAsia"/>
                <w:sz w:val="18"/>
                <w:szCs w:val="18"/>
              </w:rPr>
              <w:t>，张建经，马洪生，杨国涛</w:t>
            </w:r>
          </w:p>
        </w:tc>
        <w:tc>
          <w:tcPr>
            <w:tcW w:w="36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13E12" w:rsidRPr="00A47A0B" w:rsidRDefault="00A47A0B" w:rsidP="004D7727">
            <w:pPr>
              <w:spacing w:line="216" w:lineRule="exact"/>
              <w:ind w:left="20"/>
              <w:rPr>
                <w:rFonts w:ascii="Times New Roman" w:hAnsi="Times New Roman"/>
                <w:sz w:val="18"/>
                <w:szCs w:val="18"/>
              </w:rPr>
            </w:pPr>
            <w:r w:rsidRPr="00844757">
              <w:rPr>
                <w:rFonts w:ascii="Times New Roman" w:hAnsi="Times New Roman" w:hint="eastAsia"/>
                <w:sz w:val="18"/>
                <w:szCs w:val="18"/>
              </w:rPr>
              <w:t>岩土地震工程三维时空分析理论</w:t>
            </w:r>
          </w:p>
        </w:tc>
        <w:tc>
          <w:tcPr>
            <w:tcW w:w="24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13E12" w:rsidRPr="00A47A0B" w:rsidRDefault="00A47A0B" w:rsidP="004D7727">
            <w:pPr>
              <w:spacing w:line="216" w:lineRule="exact"/>
              <w:ind w:left="20"/>
              <w:rPr>
                <w:rFonts w:ascii="Times New Roman" w:hAnsi="Times New Roman"/>
                <w:sz w:val="18"/>
                <w:szCs w:val="18"/>
              </w:rPr>
            </w:pPr>
            <w:r w:rsidRPr="00A47A0B">
              <w:rPr>
                <w:rFonts w:ascii="Times New Roman" w:hAnsi="Times New Roman" w:hint="eastAsia"/>
                <w:sz w:val="18"/>
                <w:szCs w:val="18"/>
              </w:rPr>
              <w:t>科学出版社，</w:t>
            </w:r>
            <w:r w:rsidRPr="00A47A0B">
              <w:rPr>
                <w:rFonts w:ascii="Times New Roman" w:hAnsi="Times New Roman"/>
                <w:sz w:val="18"/>
                <w:szCs w:val="18"/>
              </w:rPr>
              <w:t>2015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13E12" w:rsidRPr="00A47A0B" w:rsidRDefault="00113E12" w:rsidP="004D7727">
            <w:pPr>
              <w:spacing w:line="216" w:lineRule="exact"/>
              <w:ind w:left="2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3E12" w:rsidTr="00D33E8F">
        <w:trPr>
          <w:trHeight w:hRule="exact" w:val="907"/>
        </w:trPr>
        <w:tc>
          <w:tcPr>
            <w:tcW w:w="4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13E12" w:rsidRDefault="00113E12" w:rsidP="00113E12">
            <w:pPr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13E12" w:rsidRDefault="00113E12" w:rsidP="00113E12">
            <w:pPr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13E12" w:rsidRDefault="00113E12" w:rsidP="00113E12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/>
                <w:sz w:val="18"/>
                <w:szCs w:val="18"/>
              </w:rPr>
              <w:t>10</w:t>
            </w:r>
          </w:p>
        </w:tc>
        <w:tc>
          <w:tcPr>
            <w:tcW w:w="219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13E12" w:rsidRPr="00937674" w:rsidRDefault="00A47A0B" w:rsidP="004D7727">
            <w:pPr>
              <w:spacing w:line="216" w:lineRule="exact"/>
              <w:ind w:left="20"/>
              <w:rPr>
                <w:rFonts w:ascii="Times New Roman" w:hAnsi="Times New Roman"/>
                <w:sz w:val="18"/>
                <w:szCs w:val="18"/>
              </w:rPr>
            </w:pPr>
            <w:r w:rsidRPr="00532535">
              <w:rPr>
                <w:rFonts w:ascii="Times New Roman" w:hAnsi="Times New Roman"/>
                <w:b/>
                <w:sz w:val="18"/>
                <w:szCs w:val="18"/>
              </w:rPr>
              <w:t>Yang Changwei</w:t>
            </w:r>
            <w:r w:rsidRPr="00937674">
              <w:rPr>
                <w:rFonts w:ascii="Times New Roman" w:hAnsi="Times New Roman"/>
                <w:sz w:val="18"/>
                <w:szCs w:val="18"/>
              </w:rPr>
              <w:t xml:space="preserve">, Zhang Jingyu, </w:t>
            </w:r>
            <w:r w:rsidR="00937674" w:rsidRPr="00937674">
              <w:rPr>
                <w:rFonts w:ascii="Times New Roman" w:hAnsi="Times New Roman"/>
                <w:sz w:val="18"/>
                <w:szCs w:val="18"/>
              </w:rPr>
              <w:t>Lianjing, Yu Wenying, Zhang Jianjing</w:t>
            </w:r>
          </w:p>
        </w:tc>
        <w:tc>
          <w:tcPr>
            <w:tcW w:w="36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13E12" w:rsidRPr="00A47A0B" w:rsidRDefault="00A47A0B" w:rsidP="004D7727">
            <w:pPr>
              <w:spacing w:line="216" w:lineRule="exact"/>
              <w:ind w:left="20"/>
              <w:rPr>
                <w:rFonts w:ascii="Times New Roman" w:hAnsi="Times New Roman"/>
                <w:sz w:val="18"/>
                <w:szCs w:val="18"/>
              </w:rPr>
            </w:pPr>
            <w:r w:rsidRPr="00A47A0B">
              <w:rPr>
                <w:rFonts w:ascii="Times New Roman" w:hAnsi="Times New Roman"/>
                <w:sz w:val="18"/>
                <w:szCs w:val="18"/>
              </w:rPr>
              <w:t>Slope Earthquake Stability</w:t>
            </w:r>
          </w:p>
        </w:tc>
        <w:tc>
          <w:tcPr>
            <w:tcW w:w="24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13E12" w:rsidRPr="00A47A0B" w:rsidRDefault="00A47A0B" w:rsidP="004D7727">
            <w:pPr>
              <w:spacing w:line="276" w:lineRule="auto"/>
              <w:ind w:left="20"/>
              <w:rPr>
                <w:rFonts w:ascii="Times New Roman" w:hAnsi="Times New Roman"/>
                <w:sz w:val="18"/>
                <w:szCs w:val="18"/>
              </w:rPr>
            </w:pPr>
            <w:r w:rsidRPr="00844757">
              <w:rPr>
                <w:rFonts w:ascii="Times New Roman" w:hAnsi="Times New Roman"/>
                <w:sz w:val="18"/>
                <w:szCs w:val="18"/>
              </w:rPr>
              <w:t xml:space="preserve">Springer </w:t>
            </w:r>
            <w:r w:rsidRPr="00844757">
              <w:rPr>
                <w:rFonts w:ascii="Times New Roman" w:hAnsi="Times New Roman" w:hint="eastAsia"/>
                <w:sz w:val="18"/>
                <w:szCs w:val="18"/>
              </w:rPr>
              <w:t>出版社</w:t>
            </w:r>
            <w:r w:rsidRPr="00844757">
              <w:rPr>
                <w:rFonts w:ascii="Times New Roman" w:hAnsi="Times New Roman"/>
                <w:sz w:val="18"/>
                <w:szCs w:val="18"/>
              </w:rPr>
              <w:t>&amp;</w:t>
            </w:r>
            <w:r w:rsidRPr="00844757">
              <w:rPr>
                <w:rFonts w:ascii="Times New Roman" w:hAnsi="Times New Roman" w:hint="eastAsia"/>
                <w:sz w:val="18"/>
                <w:szCs w:val="18"/>
              </w:rPr>
              <w:t>科学出版社</w:t>
            </w:r>
            <w:r>
              <w:rPr>
                <w:rFonts w:ascii="Times New Roman" w:hAnsi="Times New Roman" w:hint="eastAsia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sz w:val="18"/>
                <w:szCs w:val="18"/>
              </w:rPr>
              <w:t>2016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13E12" w:rsidRPr="005F6738" w:rsidRDefault="00113E12" w:rsidP="004D7727">
            <w:pPr>
              <w:spacing w:line="216" w:lineRule="exact"/>
              <w:ind w:left="20"/>
              <w:rPr>
                <w:rFonts w:ascii="Dialog" w:eastAsia="Dialog" w:hAnsi="Times New Roman" w:cs="Dialog"/>
                <w:color w:val="FF0000"/>
                <w:sz w:val="18"/>
                <w:szCs w:val="18"/>
              </w:rPr>
            </w:pPr>
          </w:p>
        </w:tc>
      </w:tr>
      <w:tr w:rsidR="00113E12" w:rsidTr="008E6B24">
        <w:trPr>
          <w:trHeight w:hRule="exact" w:val="1642"/>
        </w:trPr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13E12" w:rsidRPr="008C04B1" w:rsidRDefault="00113E12" w:rsidP="00113E12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  <w:b/>
                <w:bCs/>
              </w:rPr>
            </w:pPr>
            <w:r w:rsidRPr="00A212FA">
              <w:rPr>
                <w:rFonts w:ascii="Dialog" w:eastAsia="Dialog" w:hAnsi="Times New Roman" w:cs="Dialog" w:hint="eastAsia"/>
                <w:b/>
                <w:sz w:val="21"/>
                <w:szCs w:val="20"/>
              </w:rPr>
              <w:t>任现职以来的教学业绩</w:t>
            </w:r>
          </w:p>
        </w:tc>
        <w:tc>
          <w:tcPr>
            <w:tcW w:w="9639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13E12" w:rsidRDefault="00113E12" w:rsidP="00113E12">
            <w:pPr>
              <w:spacing w:afterLines="50" w:after="120" w:line="276" w:lineRule="auto"/>
              <w:ind w:left="23"/>
              <w:rPr>
                <w:rFonts w:ascii="Dialog" w:eastAsia="Dialog" w:hAnsi="Times New Roman" w:cs="Dialog"/>
                <w:sz w:val="20"/>
                <w:szCs w:val="20"/>
              </w:rPr>
            </w:pPr>
            <w:r w:rsidRPr="001F376B">
              <w:rPr>
                <w:rFonts w:ascii="Dialog" w:eastAsia="Dialog" w:hAnsi="Times New Roman" w:cs="Dialog" w:hint="eastAsia"/>
                <w:b/>
                <w:sz w:val="20"/>
                <w:szCs w:val="20"/>
              </w:rPr>
              <w:t>总体情况：</w:t>
            </w:r>
            <w:r w:rsidRPr="00540424">
              <w:rPr>
                <w:rFonts w:ascii="Dialog" w:eastAsia="Dialog" w:hAnsi="Times New Roman" w:cs="Dialog" w:hint="eastAsia"/>
                <w:sz w:val="20"/>
                <w:szCs w:val="20"/>
                <w:u w:val="single"/>
              </w:rPr>
              <w:t>是</w:t>
            </w:r>
            <w:r>
              <w:rPr>
                <w:rFonts w:ascii="Dialog" w:eastAsia="Dialog" w:hAnsi="Times New Roman" w:cs="Dialog"/>
                <w:sz w:val="20"/>
                <w:szCs w:val="20"/>
                <w:u w:val="single"/>
              </w:rPr>
              <w:t>/</w:t>
            </w:r>
            <w:r w:rsidRPr="00540424">
              <w:rPr>
                <w:rFonts w:ascii="Dialog" w:eastAsia="Dialog" w:hAnsi="Times New Roman" w:cs="Dialog" w:hint="eastAsia"/>
                <w:sz w:val="20"/>
                <w:szCs w:val="20"/>
                <w:u w:val="single"/>
              </w:rPr>
              <w:t>否</w:t>
            </w: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满足教学要求</w:t>
            </w:r>
            <w:r>
              <w:rPr>
                <w:rFonts w:ascii="Dialog" w:eastAsia="Dialog" w:hAnsi="Times New Roman" w:cs="Dialog"/>
                <w:sz w:val="20"/>
                <w:szCs w:val="20"/>
              </w:rPr>
              <w:t xml:space="preserve">, </w:t>
            </w: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教学综合评价</w:t>
            </w:r>
            <w:r w:rsidRPr="00565FFB">
              <w:rPr>
                <w:rFonts w:ascii="Dialog" w:eastAsia="Dialog" w:hAnsi="Times New Roman" w:cs="Dialog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Dialog" w:eastAsia="Dialog" w:hAnsi="Times New Roman" w:cs="Dialog"/>
                <w:sz w:val="20"/>
                <w:szCs w:val="20"/>
                <w:u w:val="single"/>
              </w:rPr>
              <w:t xml:space="preserve"> </w:t>
            </w:r>
            <w:r w:rsidRPr="00565FFB">
              <w:rPr>
                <w:rFonts w:ascii="Dialog" w:eastAsia="Dialog" w:hAnsi="Times New Roman" w:cs="Dialog"/>
                <w:sz w:val="20"/>
                <w:szCs w:val="20"/>
                <w:u w:val="single"/>
              </w:rPr>
              <w:t xml:space="preserve"> </w:t>
            </w: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分。</w:t>
            </w:r>
          </w:p>
          <w:p w:rsidR="00113E12" w:rsidRPr="009C5D8A" w:rsidRDefault="00113E12" w:rsidP="00113E12">
            <w:pPr>
              <w:spacing w:line="276" w:lineRule="auto"/>
              <w:ind w:left="20"/>
              <w:rPr>
                <w:rFonts w:ascii="Dialog" w:eastAsia="Dialog" w:hAnsi="Times New Roman" w:cs="Dialog"/>
                <w:b/>
                <w:bCs/>
                <w:sz w:val="20"/>
                <w:szCs w:val="20"/>
              </w:rPr>
            </w:pP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完成每年规定的教学科研任务，独立讲授本科及以上课程</w:t>
            </w:r>
            <w:r w:rsidRPr="00565FFB">
              <w:rPr>
                <w:rFonts w:ascii="Dialog" w:eastAsia="Dialog" w:hAnsi="Times New Roman" w:cs="Dialog"/>
                <w:sz w:val="20"/>
                <w:szCs w:val="20"/>
                <w:u w:val="single"/>
              </w:rPr>
              <w:tab/>
            </w:r>
            <w:r>
              <w:rPr>
                <w:rFonts w:ascii="Dialog" w:eastAsia="Dialog" w:hAnsi="Times New Roman" w:cs="Dialog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门，且平均每年为本科生独立开设课程</w:t>
            </w:r>
            <w:r w:rsidRPr="00565FFB">
              <w:rPr>
                <w:rFonts w:ascii="Dialog" w:eastAsia="Dialog" w:hAnsi="Times New Roman" w:cs="Dialog"/>
                <w:sz w:val="20"/>
                <w:szCs w:val="20"/>
                <w:u w:val="single"/>
              </w:rPr>
              <w:tab/>
            </w: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学时；且教学效果优良</w:t>
            </w:r>
            <w:r>
              <w:rPr>
                <w:rFonts w:ascii="Dialog" w:eastAsia="Dialog" w:hAnsi="Times New Roman" w:cs="Dialog"/>
                <w:sz w:val="20"/>
                <w:szCs w:val="20"/>
              </w:rPr>
              <w:t>,</w:t>
            </w: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综合评价</w:t>
            </w:r>
            <w:r w:rsidRPr="00565FFB">
              <w:rPr>
                <w:rFonts w:ascii="Dialog" w:eastAsia="Dialog" w:hAnsi="Times New Roman" w:cs="Dialog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Dialog" w:eastAsia="Dialog" w:hAnsi="Times New Roman" w:cs="Dialog"/>
                <w:sz w:val="20"/>
                <w:szCs w:val="20"/>
                <w:u w:val="single"/>
              </w:rPr>
              <w:t xml:space="preserve"> </w:t>
            </w:r>
            <w:r w:rsidRPr="00565FFB">
              <w:rPr>
                <w:rFonts w:ascii="Dialog" w:eastAsia="Dialog" w:hAnsi="Times New Roman" w:cs="Dialog"/>
                <w:sz w:val="20"/>
                <w:szCs w:val="20"/>
                <w:u w:val="single"/>
              </w:rPr>
              <w:t xml:space="preserve"> </w:t>
            </w: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分；参与</w:t>
            </w:r>
            <w:r w:rsidRPr="00565FFB">
              <w:rPr>
                <w:rFonts w:ascii="Dialog" w:eastAsia="Dialog" w:hAnsi="Times New Roman" w:cs="Dialog" w:hint="eastAsia"/>
                <w:sz w:val="20"/>
                <w:szCs w:val="20"/>
              </w:rPr>
              <w:t>实践教学活动</w:t>
            </w: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情况</w:t>
            </w:r>
            <w:r w:rsidRPr="00565FFB">
              <w:rPr>
                <w:rFonts w:ascii="Dialog" w:eastAsia="Dialog" w:hAnsi="Times New Roman" w:cs="Dialog" w:hint="eastAsia"/>
                <w:sz w:val="20"/>
                <w:szCs w:val="20"/>
              </w:rPr>
              <w:t>（指导毕业设计</w:t>
            </w:r>
            <w:r w:rsidRPr="00565FFB">
              <w:rPr>
                <w:rFonts w:ascii="Dialog" w:eastAsia="Dialog" w:hAnsi="Times New Roman" w:cs="Dialog"/>
                <w:sz w:val="20"/>
                <w:szCs w:val="20"/>
                <w:u w:val="single"/>
              </w:rPr>
              <w:t xml:space="preserve"> </w:t>
            </w:r>
            <w:r>
              <w:rPr>
                <w:rFonts w:ascii="Dialog" w:eastAsia="Dialog" w:hAnsi="Times New Roman" w:cs="Dialog"/>
                <w:sz w:val="20"/>
                <w:szCs w:val="20"/>
                <w:u w:val="single"/>
              </w:rPr>
              <w:t xml:space="preserve">   </w:t>
            </w:r>
            <w:r w:rsidRPr="00565FFB">
              <w:rPr>
                <w:rFonts w:ascii="Dialog" w:eastAsia="Dialog" w:hAnsi="Times New Roman" w:cs="Dialog"/>
                <w:sz w:val="20"/>
                <w:szCs w:val="20"/>
                <w:u w:val="single"/>
              </w:rPr>
              <w:t xml:space="preserve"> </w:t>
            </w:r>
            <w:r w:rsidRPr="00565FFB">
              <w:rPr>
                <w:rFonts w:ascii="Dialog" w:eastAsia="Dialog" w:hAnsi="Times New Roman" w:cs="Dialog" w:hint="eastAsia"/>
                <w:sz w:val="20"/>
                <w:szCs w:val="20"/>
              </w:rPr>
              <w:t>人，或指导学生实习</w:t>
            </w:r>
            <w:r w:rsidRPr="00565FFB">
              <w:rPr>
                <w:rFonts w:ascii="Dialog" w:eastAsia="Dialog" w:hAnsi="Times New Roman" w:cs="Dialog"/>
                <w:sz w:val="20"/>
                <w:szCs w:val="20"/>
                <w:u w:val="single"/>
              </w:rPr>
              <w:tab/>
            </w:r>
            <w:r>
              <w:rPr>
                <w:rFonts w:ascii="Dialog" w:eastAsia="Dialog" w:hAnsi="Times New Roman" w:cs="Dialog"/>
                <w:sz w:val="20"/>
                <w:szCs w:val="20"/>
                <w:u w:val="single"/>
              </w:rPr>
              <w:t xml:space="preserve"> </w:t>
            </w:r>
            <w:r w:rsidRPr="00565FFB">
              <w:rPr>
                <w:rFonts w:ascii="Dialog" w:eastAsia="Dialog" w:hAnsi="Times New Roman" w:cs="Dialog" w:hint="eastAsia"/>
                <w:sz w:val="20"/>
                <w:szCs w:val="20"/>
              </w:rPr>
              <w:t>人，或指导课外创新创业实践活动</w:t>
            </w:r>
            <w:r w:rsidRPr="00565FFB">
              <w:rPr>
                <w:rFonts w:ascii="Dialog" w:eastAsia="Dialog" w:hAnsi="Times New Roman" w:cs="Dialog"/>
                <w:sz w:val="20"/>
                <w:szCs w:val="20"/>
                <w:u w:val="single"/>
              </w:rPr>
              <w:tab/>
            </w:r>
            <w:r w:rsidRPr="00565FFB">
              <w:rPr>
                <w:rFonts w:ascii="Dialog" w:eastAsia="Dialog" w:hAnsi="Times New Roman" w:cs="Dialog" w:hint="eastAsia"/>
                <w:sz w:val="20"/>
                <w:szCs w:val="20"/>
              </w:rPr>
              <w:t>人等</w:t>
            </w:r>
            <w:r w:rsidRPr="00565FFB">
              <w:rPr>
                <w:rFonts w:ascii="Dialog" w:eastAsia="Dialog" w:hAnsi="Times New Roman" w:cs="Dialog"/>
                <w:sz w:val="20"/>
                <w:szCs w:val="20"/>
              </w:rPr>
              <w:t>);</w:t>
            </w:r>
            <w:r w:rsidRPr="00565FFB">
              <w:rPr>
                <w:rFonts w:ascii="Dialog" w:eastAsia="Dialog" w:hAnsi="Times New Roman" w:cs="Dialog" w:hint="eastAsia"/>
                <w:sz w:val="20"/>
                <w:szCs w:val="20"/>
              </w:rPr>
              <w:t>完整培养研究生</w:t>
            </w:r>
            <w:r>
              <w:rPr>
                <w:rFonts w:ascii="Dialog" w:eastAsia="Dialog" w:hAnsi="Times New Roman" w:cs="Dialog"/>
                <w:sz w:val="20"/>
                <w:szCs w:val="20"/>
                <w:u w:val="single"/>
              </w:rPr>
              <w:t xml:space="preserve">    </w:t>
            </w:r>
            <w:r w:rsidRPr="00565FFB">
              <w:rPr>
                <w:rFonts w:ascii="Dialog" w:eastAsia="Dialog" w:hAnsi="Times New Roman" w:cs="Dialog" w:hint="eastAsia"/>
                <w:sz w:val="20"/>
                <w:szCs w:val="20"/>
              </w:rPr>
              <w:t>届，指导研究生</w:t>
            </w:r>
            <w:r w:rsidRPr="00565FFB">
              <w:rPr>
                <w:rFonts w:ascii="Dialog" w:eastAsia="Dialog" w:hAnsi="Times New Roman" w:cs="Dialog"/>
                <w:sz w:val="20"/>
                <w:szCs w:val="20"/>
                <w:u w:val="single"/>
              </w:rPr>
              <w:tab/>
            </w:r>
            <w:r w:rsidRPr="00565FFB">
              <w:rPr>
                <w:rFonts w:ascii="Dialog" w:eastAsia="Dialog" w:hAnsi="Times New Roman" w:cs="Dialog" w:hint="eastAsia"/>
                <w:sz w:val="20"/>
                <w:szCs w:val="20"/>
              </w:rPr>
              <w:t>人。</w:t>
            </w:r>
          </w:p>
        </w:tc>
      </w:tr>
      <w:tr w:rsidR="00113E12" w:rsidTr="008E6B24">
        <w:trPr>
          <w:trHeight w:hRule="exact" w:val="2133"/>
        </w:trPr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13E12" w:rsidRPr="00A212FA" w:rsidRDefault="00113E12" w:rsidP="00113E12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  <w:b/>
                <w:sz w:val="21"/>
                <w:szCs w:val="20"/>
              </w:rPr>
            </w:pPr>
            <w:r w:rsidRPr="00A212FA">
              <w:rPr>
                <w:rFonts w:ascii="Dialog" w:eastAsia="Dialog" w:hAnsi="Times New Roman" w:cs="Dialog" w:hint="eastAsia"/>
                <w:b/>
                <w:sz w:val="21"/>
                <w:szCs w:val="20"/>
              </w:rPr>
              <w:t>其它</w:t>
            </w:r>
          </w:p>
          <w:p w:rsidR="00113E12" w:rsidRPr="00A91407" w:rsidRDefault="00113E12" w:rsidP="00113E12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  <w:b/>
                <w:bCs/>
              </w:rPr>
            </w:pPr>
            <w:r w:rsidRPr="00A212FA">
              <w:rPr>
                <w:rFonts w:ascii="Dialog" w:eastAsia="Dialog" w:hAnsi="Times New Roman" w:cs="Dialog" w:hint="eastAsia"/>
                <w:b/>
                <w:sz w:val="21"/>
                <w:szCs w:val="20"/>
              </w:rPr>
              <w:t>业绩</w:t>
            </w:r>
          </w:p>
        </w:tc>
        <w:tc>
          <w:tcPr>
            <w:tcW w:w="9639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13E12" w:rsidRPr="00D33E8F" w:rsidRDefault="00113E12" w:rsidP="00113E12">
            <w:pPr>
              <w:spacing w:line="276" w:lineRule="auto"/>
              <w:ind w:left="20"/>
              <w:rPr>
                <w:rFonts w:ascii="Dialog" w:eastAsia="Dialog" w:hAnsi="Times New Roman" w:cs="Dialog"/>
                <w:sz w:val="20"/>
                <w:szCs w:val="20"/>
              </w:rPr>
            </w:pPr>
            <w:r w:rsidRPr="00D33E8F">
              <w:rPr>
                <w:rFonts w:ascii="Dialog" w:eastAsia="Dialog" w:hAnsi="Times New Roman" w:cs="Dialog"/>
                <w:sz w:val="20"/>
                <w:szCs w:val="20"/>
              </w:rPr>
              <w:t>1.</w:t>
            </w:r>
            <w:r w:rsidRPr="00D33E8F">
              <w:rPr>
                <w:rFonts w:ascii="Dialog" w:eastAsia="Dialog" w:hAnsi="Times New Roman" w:cs="Dialog" w:hint="eastAsia"/>
                <w:sz w:val="20"/>
                <w:szCs w:val="20"/>
              </w:rPr>
              <w:t>第一完成人获批国家发明专利</w:t>
            </w:r>
            <w:r w:rsidRPr="00D33E8F">
              <w:rPr>
                <w:rFonts w:ascii="Dialog" w:eastAsia="Dialog" w:hAnsi="Times New Roman" w:cs="Dialog"/>
                <w:sz w:val="20"/>
                <w:szCs w:val="20"/>
                <w:u w:val="single"/>
              </w:rPr>
              <w:t xml:space="preserve"> </w:t>
            </w:r>
            <w:r w:rsidR="0056467E">
              <w:rPr>
                <w:rFonts w:ascii="Dialog" w:eastAsia="Dialog" w:hAnsi="Times New Roman" w:cs="Dialog"/>
                <w:sz w:val="20"/>
                <w:szCs w:val="20"/>
                <w:u w:val="single"/>
              </w:rPr>
              <w:t>1</w:t>
            </w:r>
            <w:r w:rsidRPr="00D33E8F">
              <w:rPr>
                <w:rFonts w:ascii="Dialog" w:eastAsia="Dialog" w:hAnsi="Times New Roman" w:cs="Dialog"/>
                <w:sz w:val="20"/>
                <w:szCs w:val="20"/>
                <w:u w:val="single"/>
              </w:rPr>
              <w:t xml:space="preserve"> </w:t>
            </w:r>
            <w:r w:rsidRPr="00D33E8F">
              <w:rPr>
                <w:rFonts w:ascii="Dialog" w:eastAsia="Dialog" w:hAnsi="Times New Roman" w:cs="Dialog" w:hint="eastAsia"/>
                <w:sz w:val="20"/>
                <w:szCs w:val="20"/>
              </w:rPr>
              <w:t>项；</w:t>
            </w:r>
          </w:p>
          <w:p w:rsidR="00113E12" w:rsidRPr="00D33E8F" w:rsidRDefault="00113E12" w:rsidP="00113E12">
            <w:pPr>
              <w:spacing w:line="276" w:lineRule="auto"/>
              <w:ind w:left="20"/>
              <w:rPr>
                <w:rFonts w:ascii="Dialog" w:eastAsia="Dialog" w:hAnsi="Times New Roman" w:cs="Dialog"/>
                <w:sz w:val="20"/>
                <w:szCs w:val="20"/>
              </w:rPr>
            </w:pPr>
            <w:r w:rsidRPr="00D33E8F">
              <w:rPr>
                <w:rFonts w:ascii="Dialog" w:eastAsia="Dialog" w:hAnsi="Times New Roman" w:cs="Dialog"/>
                <w:sz w:val="20"/>
                <w:szCs w:val="20"/>
              </w:rPr>
              <w:t>2.</w:t>
            </w:r>
            <w:r w:rsidRPr="00D33E8F">
              <w:rPr>
                <w:rFonts w:ascii="Dialog" w:eastAsia="Dialog" w:hAnsi="Times New Roman" w:cs="Dialog" w:hint="eastAsia"/>
                <w:sz w:val="20"/>
                <w:szCs w:val="20"/>
              </w:rPr>
              <w:t>获得省部级以上科技奖励情况（注明排名）、</w:t>
            </w: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以</w:t>
            </w:r>
            <w:r w:rsidRPr="00D33E8F">
              <w:rPr>
                <w:rFonts w:ascii="Dialog" w:eastAsia="Dialog" w:hAnsi="Times New Roman" w:cs="Dialog" w:hint="eastAsia"/>
                <w:sz w:val="20"/>
                <w:szCs w:val="20"/>
              </w:rPr>
              <w:t>及省部级以上学术荣誉等。</w:t>
            </w:r>
          </w:p>
          <w:p w:rsidR="008E6B24" w:rsidRDefault="00885A78" w:rsidP="008E6B24">
            <w:pPr>
              <w:ind w:firstLineChars="390" w:firstLine="702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(1) </w:t>
            </w:r>
            <w:r w:rsidR="008E6B24">
              <w:rPr>
                <w:rFonts w:ascii="宋体" w:hAnsi="宋体"/>
                <w:sz w:val="18"/>
                <w:szCs w:val="18"/>
              </w:rPr>
              <w:t>2017</w:t>
            </w:r>
            <w:r w:rsidR="008E6B24">
              <w:rPr>
                <w:rFonts w:ascii="宋体" w:hAnsi="宋体" w:hint="eastAsia"/>
                <w:sz w:val="18"/>
                <w:szCs w:val="18"/>
              </w:rPr>
              <w:t>年，中国岩石力学与工程学会自然科学二等奖，排名第</w:t>
            </w:r>
            <w:r w:rsidR="008E6B24">
              <w:rPr>
                <w:rFonts w:ascii="宋体" w:hAnsi="宋体"/>
                <w:sz w:val="18"/>
                <w:szCs w:val="18"/>
              </w:rPr>
              <w:t>1</w:t>
            </w:r>
            <w:r w:rsidR="008E6B24">
              <w:rPr>
                <w:rFonts w:ascii="宋体" w:hAnsi="宋体" w:hint="eastAsia"/>
                <w:sz w:val="18"/>
                <w:szCs w:val="18"/>
              </w:rPr>
              <w:t>；</w:t>
            </w:r>
          </w:p>
          <w:p w:rsidR="008E6B24" w:rsidRDefault="008E6B24" w:rsidP="008E6B24">
            <w:pPr>
              <w:ind w:firstLineChars="390" w:firstLine="702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(2) </w:t>
            </w:r>
            <w:r w:rsidR="0056467E" w:rsidRPr="00FD7099">
              <w:rPr>
                <w:rFonts w:ascii="宋体" w:hAnsi="宋体"/>
                <w:sz w:val="18"/>
                <w:szCs w:val="18"/>
              </w:rPr>
              <w:t>2016</w:t>
            </w:r>
            <w:r w:rsidR="0056467E" w:rsidRPr="00FD7099">
              <w:rPr>
                <w:rFonts w:ascii="宋体" w:hAnsi="宋体" w:hint="eastAsia"/>
                <w:sz w:val="18"/>
                <w:szCs w:val="18"/>
              </w:rPr>
              <w:t>年，中国铁道学会科技进步一等奖，排名第</w:t>
            </w:r>
            <w:r w:rsidR="0056467E" w:rsidRPr="00FD7099">
              <w:rPr>
                <w:rFonts w:ascii="宋体" w:hAnsi="宋体"/>
                <w:sz w:val="18"/>
                <w:szCs w:val="18"/>
              </w:rPr>
              <w:t>1</w:t>
            </w:r>
            <w:r w:rsidR="0056467E" w:rsidRPr="00FD7099">
              <w:rPr>
                <w:rFonts w:ascii="宋体" w:hAnsi="宋体" w:hint="eastAsia"/>
                <w:sz w:val="18"/>
                <w:szCs w:val="18"/>
              </w:rPr>
              <w:t>；</w:t>
            </w:r>
          </w:p>
          <w:p w:rsidR="008E6B24" w:rsidRDefault="00885A78" w:rsidP="008E6B24">
            <w:pPr>
              <w:ind w:firstLineChars="390" w:firstLine="702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(</w:t>
            </w:r>
            <w:r w:rsidR="008E6B24">
              <w:rPr>
                <w:rFonts w:ascii="宋体" w:hAnsi="宋体"/>
                <w:sz w:val="18"/>
                <w:szCs w:val="18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 xml:space="preserve">) </w:t>
            </w:r>
            <w:r w:rsidR="0056467E" w:rsidRPr="00FD7099">
              <w:rPr>
                <w:rFonts w:ascii="宋体" w:hAnsi="宋体"/>
                <w:sz w:val="18"/>
                <w:szCs w:val="18"/>
              </w:rPr>
              <w:t>2015</w:t>
            </w:r>
            <w:r w:rsidR="0056467E" w:rsidRPr="00FD7099">
              <w:rPr>
                <w:rFonts w:ascii="宋体" w:hAnsi="宋体" w:hint="eastAsia"/>
                <w:sz w:val="18"/>
                <w:szCs w:val="18"/>
              </w:rPr>
              <w:t>年，中国公路学会科技进步二等奖，排名第</w:t>
            </w:r>
            <w:r w:rsidR="0056467E" w:rsidRPr="00FD7099">
              <w:rPr>
                <w:rFonts w:ascii="宋体" w:hAnsi="宋体"/>
                <w:sz w:val="18"/>
                <w:szCs w:val="18"/>
              </w:rPr>
              <w:t>5</w:t>
            </w:r>
            <w:r w:rsidR="0056467E" w:rsidRPr="00FD7099">
              <w:rPr>
                <w:rFonts w:ascii="宋体" w:hAnsi="宋体" w:hint="eastAsia"/>
                <w:sz w:val="18"/>
                <w:szCs w:val="18"/>
              </w:rPr>
              <w:t>；</w:t>
            </w:r>
          </w:p>
          <w:p w:rsidR="008E6B24" w:rsidRDefault="00885A78" w:rsidP="008E6B24">
            <w:pPr>
              <w:ind w:firstLineChars="390" w:firstLine="702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(</w:t>
            </w:r>
            <w:r w:rsidR="008E6B24">
              <w:rPr>
                <w:rFonts w:ascii="宋体" w:hAnsi="宋体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t xml:space="preserve">) </w:t>
            </w:r>
            <w:r w:rsidR="0056467E" w:rsidRPr="00FD7099">
              <w:rPr>
                <w:rFonts w:ascii="宋体" w:hAnsi="宋体"/>
                <w:sz w:val="18"/>
                <w:szCs w:val="18"/>
              </w:rPr>
              <w:t>2016</w:t>
            </w:r>
            <w:r w:rsidR="0056467E" w:rsidRPr="00FD7099">
              <w:rPr>
                <w:rFonts w:ascii="宋体" w:hAnsi="宋体" w:hint="eastAsia"/>
                <w:sz w:val="18"/>
                <w:szCs w:val="18"/>
              </w:rPr>
              <w:t>年，中国岩石力学与工程学会青年托举人才；</w:t>
            </w:r>
          </w:p>
          <w:p w:rsidR="008E6B24" w:rsidRDefault="00885A78" w:rsidP="008E6B24">
            <w:pPr>
              <w:ind w:firstLineChars="390" w:firstLine="702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(</w:t>
            </w:r>
            <w:r w:rsidR="008E6B24"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ascii="宋体" w:hAnsi="宋体"/>
                <w:sz w:val="18"/>
                <w:szCs w:val="18"/>
              </w:rPr>
              <w:t xml:space="preserve">) </w:t>
            </w:r>
            <w:r w:rsidR="0056467E" w:rsidRPr="00FD7099">
              <w:rPr>
                <w:rFonts w:ascii="宋体" w:hAnsi="宋体"/>
                <w:sz w:val="18"/>
                <w:szCs w:val="18"/>
              </w:rPr>
              <w:t>2015</w:t>
            </w:r>
            <w:r w:rsidR="0056467E" w:rsidRPr="00FD7099">
              <w:rPr>
                <w:rFonts w:ascii="宋体" w:hAnsi="宋体" w:hint="eastAsia"/>
                <w:sz w:val="18"/>
                <w:szCs w:val="18"/>
              </w:rPr>
              <w:t>年，中国岩石力学与工程学会优秀博士学位论文奖；</w:t>
            </w:r>
          </w:p>
          <w:p w:rsidR="00113E12" w:rsidRPr="008E6B24" w:rsidRDefault="00885A78" w:rsidP="008E6B24">
            <w:pPr>
              <w:ind w:firstLineChars="390" w:firstLine="702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(</w:t>
            </w:r>
            <w:r w:rsidR="008E6B24">
              <w:rPr>
                <w:rFonts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t xml:space="preserve">) </w:t>
            </w:r>
            <w:r w:rsidR="0056467E" w:rsidRPr="00FD7099">
              <w:rPr>
                <w:rFonts w:ascii="宋体" w:hAnsi="宋体"/>
                <w:sz w:val="18"/>
                <w:szCs w:val="18"/>
              </w:rPr>
              <w:t>2014</w:t>
            </w:r>
            <w:r w:rsidR="0056467E" w:rsidRPr="00FD7099">
              <w:rPr>
                <w:rFonts w:ascii="宋体" w:hAnsi="宋体" w:hint="eastAsia"/>
                <w:sz w:val="18"/>
                <w:szCs w:val="18"/>
              </w:rPr>
              <w:t>年，西南交通大学优秀博士学位论文奖</w:t>
            </w:r>
            <w:r w:rsidR="006161B1">
              <w:rPr>
                <w:rFonts w:ascii="宋体" w:eastAsia="宋体"/>
                <w:sz w:val="18"/>
                <w:szCs w:val="18"/>
              </w:rPr>
              <w:t>.</w:t>
            </w:r>
          </w:p>
          <w:p w:rsidR="00113E12" w:rsidRDefault="00113E12" w:rsidP="00113E12">
            <w:pPr>
              <w:spacing w:line="216" w:lineRule="exact"/>
              <w:ind w:left="20"/>
              <w:rPr>
                <w:rFonts w:ascii="Dialog" w:eastAsia="Dialog" w:hAnsi="Times New Roman" w:cs="Dialog"/>
                <w:sz w:val="18"/>
                <w:szCs w:val="18"/>
              </w:rPr>
            </w:pPr>
          </w:p>
          <w:p w:rsidR="00113E12" w:rsidRDefault="00113E12" w:rsidP="00113E12">
            <w:pPr>
              <w:spacing w:line="216" w:lineRule="exact"/>
              <w:ind w:left="20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</w:tr>
    </w:tbl>
    <w:p w:rsidR="00864E95" w:rsidRDefault="00864E95" w:rsidP="00136373">
      <w:pPr>
        <w:rPr>
          <w:rFonts w:ascii="Times New Roman" w:hAnsi="Times New Roman" w:cs="Times New Roman"/>
          <w:color w:val="auto"/>
          <w:sz w:val="2"/>
          <w:szCs w:val="2"/>
        </w:rPr>
      </w:pPr>
    </w:p>
    <w:p w:rsidR="00864E95" w:rsidRDefault="00864E95" w:rsidP="00136373">
      <w:pPr>
        <w:rPr>
          <w:rFonts w:ascii="Times New Roman" w:hAnsi="Times New Roman" w:cs="Times New Roman"/>
          <w:color w:val="auto"/>
          <w:sz w:val="2"/>
          <w:szCs w:val="2"/>
        </w:rPr>
      </w:pPr>
    </w:p>
    <w:p w:rsidR="00864E95" w:rsidRDefault="00864E95" w:rsidP="00136373">
      <w:pPr>
        <w:rPr>
          <w:rFonts w:ascii="Times New Roman" w:hAnsi="Times New Roman" w:cs="Times New Roman"/>
          <w:color w:val="auto"/>
          <w:sz w:val="2"/>
          <w:szCs w:val="2"/>
        </w:rPr>
      </w:pPr>
    </w:p>
    <w:p w:rsidR="00864E95" w:rsidRDefault="00864E95" w:rsidP="00136373">
      <w:pPr>
        <w:rPr>
          <w:rFonts w:ascii="Times New Roman" w:hAnsi="Times New Roman" w:cs="Times New Roman"/>
          <w:color w:val="auto"/>
          <w:sz w:val="2"/>
          <w:szCs w:val="2"/>
        </w:rPr>
      </w:pPr>
    </w:p>
    <w:p w:rsidR="00864E95" w:rsidRDefault="00864E95" w:rsidP="00136373">
      <w:pPr>
        <w:rPr>
          <w:rFonts w:ascii="Times New Roman" w:hAnsi="Times New Roman" w:cs="Times New Roman"/>
          <w:color w:val="auto"/>
          <w:sz w:val="2"/>
          <w:szCs w:val="2"/>
        </w:rPr>
      </w:pPr>
    </w:p>
    <w:p w:rsidR="00864E95" w:rsidRDefault="00864E95" w:rsidP="00136373">
      <w:pPr>
        <w:rPr>
          <w:rFonts w:ascii="Times New Roman" w:hAnsi="Times New Roman" w:cs="Times New Roman"/>
          <w:color w:val="auto"/>
          <w:sz w:val="16"/>
          <w:szCs w:val="2"/>
        </w:rPr>
      </w:pPr>
      <w:r>
        <w:rPr>
          <w:rFonts w:ascii="Times New Roman" w:hAnsi="Times New Roman" w:cs="Times New Roman" w:hint="eastAsia"/>
          <w:color w:val="auto"/>
          <w:sz w:val="16"/>
          <w:szCs w:val="2"/>
        </w:rPr>
        <w:t>本表限</w:t>
      </w:r>
      <w:r>
        <w:rPr>
          <w:rFonts w:ascii="Times New Roman" w:hAnsi="Times New Roman" w:cs="Times New Roman"/>
          <w:color w:val="auto"/>
          <w:sz w:val="16"/>
          <w:szCs w:val="2"/>
        </w:rPr>
        <w:t>2</w:t>
      </w:r>
      <w:r>
        <w:rPr>
          <w:rFonts w:ascii="Times New Roman" w:hAnsi="Times New Roman" w:cs="Times New Roman" w:hint="eastAsia"/>
          <w:color w:val="auto"/>
          <w:sz w:val="16"/>
          <w:szCs w:val="2"/>
        </w:rPr>
        <w:t>页，单页正反面打印</w:t>
      </w:r>
      <w:r w:rsidR="000B3DCD">
        <w:rPr>
          <w:rFonts w:ascii="Times New Roman" w:hAnsi="Times New Roman" w:cs="Times New Roman"/>
          <w:color w:val="auto"/>
          <w:sz w:val="16"/>
          <w:szCs w:val="2"/>
        </w:rPr>
        <w:t xml:space="preserve">   </w:t>
      </w:r>
    </w:p>
    <w:p w:rsidR="000B3DCD" w:rsidRPr="000B3DCD" w:rsidRDefault="000B3DCD" w:rsidP="00136373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16"/>
          <w:szCs w:val="2"/>
        </w:rPr>
        <w:t xml:space="preserve">                                                                        </w:t>
      </w:r>
      <w:r w:rsidRPr="000B3DCD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D33E8F">
        <w:rPr>
          <w:rFonts w:ascii="Times New Roman" w:hAnsi="Times New Roman" w:cs="Times New Roman" w:hint="eastAsia"/>
          <w:color w:val="auto"/>
          <w:szCs w:val="28"/>
        </w:rPr>
        <w:t>本人签字：</w:t>
      </w:r>
    </w:p>
    <w:p w:rsidR="00F34552" w:rsidRDefault="00C7153B" w:rsidP="00136373">
      <w:pPr>
        <w:rPr>
          <w:rFonts w:ascii="Times New Roman" w:hAnsi="Times New Roman" w:cs="Times New Roman"/>
          <w:color w:val="auto"/>
          <w:sz w:val="2"/>
          <w:szCs w:val="2"/>
        </w:rPr>
      </w:pPr>
      <w:r>
        <w:rPr>
          <w:rFonts w:ascii="Times New Roman" w:hAnsi="Times New Roman" w:cs="Times New Roman"/>
          <w:color w:val="auto"/>
          <w:sz w:val="2"/>
          <w:szCs w:val="2"/>
        </w:rPr>
        <w:t xml:space="preserve"> </w:t>
      </w:r>
    </w:p>
    <w:sectPr w:rsidR="00F34552">
      <w:pgSz w:w="11905" w:h="16837"/>
      <w:pgMar w:top="720" w:right="606" w:bottom="720" w:left="60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435B" w:rsidRDefault="00DA435B" w:rsidP="009806C9">
      <w:r>
        <w:separator/>
      </w:r>
    </w:p>
  </w:endnote>
  <w:endnote w:type="continuationSeparator" w:id="0">
    <w:p w:rsidR="00DA435B" w:rsidRDefault="00DA435B" w:rsidP="00980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ialog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435B" w:rsidRDefault="00DA435B" w:rsidP="009806C9">
      <w:r>
        <w:separator/>
      </w:r>
    </w:p>
  </w:footnote>
  <w:footnote w:type="continuationSeparator" w:id="0">
    <w:p w:rsidR="00DA435B" w:rsidRDefault="00DA435B" w:rsidP="009806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AB6"/>
    <w:rsid w:val="0000493A"/>
    <w:rsid w:val="000166BA"/>
    <w:rsid w:val="00017A9B"/>
    <w:rsid w:val="00030892"/>
    <w:rsid w:val="00072468"/>
    <w:rsid w:val="00080DAB"/>
    <w:rsid w:val="000850AD"/>
    <w:rsid w:val="0008548A"/>
    <w:rsid w:val="0008749B"/>
    <w:rsid w:val="000A2B9B"/>
    <w:rsid w:val="000B3DCD"/>
    <w:rsid w:val="000C4DAE"/>
    <w:rsid w:val="000C5A39"/>
    <w:rsid w:val="000C7928"/>
    <w:rsid w:val="000D0A25"/>
    <w:rsid w:val="000D4714"/>
    <w:rsid w:val="000D5180"/>
    <w:rsid w:val="000E015A"/>
    <w:rsid w:val="000E7A11"/>
    <w:rsid w:val="000F1A1F"/>
    <w:rsid w:val="00101780"/>
    <w:rsid w:val="00110C0C"/>
    <w:rsid w:val="00113E12"/>
    <w:rsid w:val="001207C2"/>
    <w:rsid w:val="00136373"/>
    <w:rsid w:val="00161C37"/>
    <w:rsid w:val="00172D21"/>
    <w:rsid w:val="001765B6"/>
    <w:rsid w:val="0017765F"/>
    <w:rsid w:val="00185F8E"/>
    <w:rsid w:val="00195D95"/>
    <w:rsid w:val="001D2CAB"/>
    <w:rsid w:val="001E031F"/>
    <w:rsid w:val="001F376B"/>
    <w:rsid w:val="001F7751"/>
    <w:rsid w:val="00202F5F"/>
    <w:rsid w:val="002459FF"/>
    <w:rsid w:val="00253AD5"/>
    <w:rsid w:val="0027085A"/>
    <w:rsid w:val="00271715"/>
    <w:rsid w:val="002772C2"/>
    <w:rsid w:val="00286A67"/>
    <w:rsid w:val="002D474D"/>
    <w:rsid w:val="002F1EA3"/>
    <w:rsid w:val="002F66CF"/>
    <w:rsid w:val="00310FAA"/>
    <w:rsid w:val="00331E3C"/>
    <w:rsid w:val="003368B9"/>
    <w:rsid w:val="00347946"/>
    <w:rsid w:val="0035682F"/>
    <w:rsid w:val="003637A4"/>
    <w:rsid w:val="00366A9A"/>
    <w:rsid w:val="0037547F"/>
    <w:rsid w:val="00376484"/>
    <w:rsid w:val="00377EBC"/>
    <w:rsid w:val="003914B8"/>
    <w:rsid w:val="003A09B4"/>
    <w:rsid w:val="003A3C2C"/>
    <w:rsid w:val="003D1307"/>
    <w:rsid w:val="003D131F"/>
    <w:rsid w:val="004102B9"/>
    <w:rsid w:val="004135F9"/>
    <w:rsid w:val="00443776"/>
    <w:rsid w:val="0045639C"/>
    <w:rsid w:val="00462F9A"/>
    <w:rsid w:val="0046622F"/>
    <w:rsid w:val="0047394D"/>
    <w:rsid w:val="00474441"/>
    <w:rsid w:val="00485129"/>
    <w:rsid w:val="0049340F"/>
    <w:rsid w:val="00496384"/>
    <w:rsid w:val="004A0C79"/>
    <w:rsid w:val="004B2DCC"/>
    <w:rsid w:val="004C395F"/>
    <w:rsid w:val="004D5483"/>
    <w:rsid w:val="004D7727"/>
    <w:rsid w:val="004E0EAB"/>
    <w:rsid w:val="004F7839"/>
    <w:rsid w:val="005033C9"/>
    <w:rsid w:val="005246CB"/>
    <w:rsid w:val="00532535"/>
    <w:rsid w:val="005357F4"/>
    <w:rsid w:val="00540424"/>
    <w:rsid w:val="00554FEF"/>
    <w:rsid w:val="0056467E"/>
    <w:rsid w:val="00565FFB"/>
    <w:rsid w:val="00574A5C"/>
    <w:rsid w:val="005A1A1E"/>
    <w:rsid w:val="005B0196"/>
    <w:rsid w:val="005B2ABF"/>
    <w:rsid w:val="005C5FF4"/>
    <w:rsid w:val="005C7CA1"/>
    <w:rsid w:val="005D3BF5"/>
    <w:rsid w:val="005F56E2"/>
    <w:rsid w:val="005F5C68"/>
    <w:rsid w:val="005F6738"/>
    <w:rsid w:val="00603C98"/>
    <w:rsid w:val="006123DA"/>
    <w:rsid w:val="006161B1"/>
    <w:rsid w:val="0062076A"/>
    <w:rsid w:val="00635C30"/>
    <w:rsid w:val="006406E4"/>
    <w:rsid w:val="006454B5"/>
    <w:rsid w:val="00652950"/>
    <w:rsid w:val="00653640"/>
    <w:rsid w:val="00663A1A"/>
    <w:rsid w:val="006765FD"/>
    <w:rsid w:val="00676E8F"/>
    <w:rsid w:val="00685B7B"/>
    <w:rsid w:val="006946E8"/>
    <w:rsid w:val="00695786"/>
    <w:rsid w:val="006A06FE"/>
    <w:rsid w:val="006A0D3A"/>
    <w:rsid w:val="006A175D"/>
    <w:rsid w:val="006B7B78"/>
    <w:rsid w:val="006C0AB8"/>
    <w:rsid w:val="006C4F99"/>
    <w:rsid w:val="006C5F7C"/>
    <w:rsid w:val="006C717A"/>
    <w:rsid w:val="006D16FF"/>
    <w:rsid w:val="006D2604"/>
    <w:rsid w:val="006F6565"/>
    <w:rsid w:val="006F7738"/>
    <w:rsid w:val="00704BA3"/>
    <w:rsid w:val="00721731"/>
    <w:rsid w:val="0074410B"/>
    <w:rsid w:val="00751B72"/>
    <w:rsid w:val="00752C68"/>
    <w:rsid w:val="00754DD3"/>
    <w:rsid w:val="00761801"/>
    <w:rsid w:val="00761D9F"/>
    <w:rsid w:val="00781199"/>
    <w:rsid w:val="007A3AFF"/>
    <w:rsid w:val="007B05D5"/>
    <w:rsid w:val="007C5C73"/>
    <w:rsid w:val="007F106F"/>
    <w:rsid w:val="008150B1"/>
    <w:rsid w:val="0082051C"/>
    <w:rsid w:val="00823D4C"/>
    <w:rsid w:val="00837A73"/>
    <w:rsid w:val="00844757"/>
    <w:rsid w:val="00844EF2"/>
    <w:rsid w:val="00851E66"/>
    <w:rsid w:val="008523B1"/>
    <w:rsid w:val="00853AB6"/>
    <w:rsid w:val="00860DDF"/>
    <w:rsid w:val="00862912"/>
    <w:rsid w:val="00864E95"/>
    <w:rsid w:val="00866D6F"/>
    <w:rsid w:val="00872324"/>
    <w:rsid w:val="008731D0"/>
    <w:rsid w:val="00876642"/>
    <w:rsid w:val="0088256A"/>
    <w:rsid w:val="00885A78"/>
    <w:rsid w:val="00891A22"/>
    <w:rsid w:val="008960DF"/>
    <w:rsid w:val="008A052C"/>
    <w:rsid w:val="008A0D34"/>
    <w:rsid w:val="008A21BE"/>
    <w:rsid w:val="008B2C08"/>
    <w:rsid w:val="008C04B1"/>
    <w:rsid w:val="008C12E0"/>
    <w:rsid w:val="008C2EC6"/>
    <w:rsid w:val="008C311B"/>
    <w:rsid w:val="008C6B1A"/>
    <w:rsid w:val="008C6E52"/>
    <w:rsid w:val="008E6B24"/>
    <w:rsid w:val="008E6E38"/>
    <w:rsid w:val="00907A0E"/>
    <w:rsid w:val="00913A5C"/>
    <w:rsid w:val="009155E3"/>
    <w:rsid w:val="00937674"/>
    <w:rsid w:val="00942B40"/>
    <w:rsid w:val="009806C9"/>
    <w:rsid w:val="00981130"/>
    <w:rsid w:val="009A33D6"/>
    <w:rsid w:val="009A78CC"/>
    <w:rsid w:val="009B3B90"/>
    <w:rsid w:val="009B77B8"/>
    <w:rsid w:val="009C4F22"/>
    <w:rsid w:val="009C5D8A"/>
    <w:rsid w:val="009D2704"/>
    <w:rsid w:val="009D7BC4"/>
    <w:rsid w:val="009E0FB0"/>
    <w:rsid w:val="009E41C1"/>
    <w:rsid w:val="00A072E7"/>
    <w:rsid w:val="00A16A37"/>
    <w:rsid w:val="00A212FA"/>
    <w:rsid w:val="00A22AD5"/>
    <w:rsid w:val="00A27E90"/>
    <w:rsid w:val="00A32220"/>
    <w:rsid w:val="00A33A87"/>
    <w:rsid w:val="00A416C7"/>
    <w:rsid w:val="00A47A0B"/>
    <w:rsid w:val="00A620F8"/>
    <w:rsid w:val="00A847EB"/>
    <w:rsid w:val="00A91407"/>
    <w:rsid w:val="00A96160"/>
    <w:rsid w:val="00AA00BF"/>
    <w:rsid w:val="00AA2D4A"/>
    <w:rsid w:val="00AB533A"/>
    <w:rsid w:val="00AB54E5"/>
    <w:rsid w:val="00AB5825"/>
    <w:rsid w:val="00AB6348"/>
    <w:rsid w:val="00AB726F"/>
    <w:rsid w:val="00AB7941"/>
    <w:rsid w:val="00AC0206"/>
    <w:rsid w:val="00AC29B0"/>
    <w:rsid w:val="00AD22EB"/>
    <w:rsid w:val="00AF7234"/>
    <w:rsid w:val="00B01D2A"/>
    <w:rsid w:val="00B05846"/>
    <w:rsid w:val="00B320F7"/>
    <w:rsid w:val="00B92FCD"/>
    <w:rsid w:val="00B96380"/>
    <w:rsid w:val="00B96BE3"/>
    <w:rsid w:val="00BA12D5"/>
    <w:rsid w:val="00BA2D90"/>
    <w:rsid w:val="00BA3E43"/>
    <w:rsid w:val="00BA7FB9"/>
    <w:rsid w:val="00BB22A8"/>
    <w:rsid w:val="00BD04B6"/>
    <w:rsid w:val="00BD74E6"/>
    <w:rsid w:val="00BE4195"/>
    <w:rsid w:val="00BF0318"/>
    <w:rsid w:val="00BF6AEC"/>
    <w:rsid w:val="00C16C04"/>
    <w:rsid w:val="00C21219"/>
    <w:rsid w:val="00C27EDE"/>
    <w:rsid w:val="00C3655E"/>
    <w:rsid w:val="00C60502"/>
    <w:rsid w:val="00C60876"/>
    <w:rsid w:val="00C67F83"/>
    <w:rsid w:val="00C704AF"/>
    <w:rsid w:val="00C7153B"/>
    <w:rsid w:val="00C8330F"/>
    <w:rsid w:val="00C96ADA"/>
    <w:rsid w:val="00CC57B3"/>
    <w:rsid w:val="00CD0088"/>
    <w:rsid w:val="00CD1C92"/>
    <w:rsid w:val="00CE3EF6"/>
    <w:rsid w:val="00CE6D5D"/>
    <w:rsid w:val="00CF189C"/>
    <w:rsid w:val="00CF4D4C"/>
    <w:rsid w:val="00D06E3F"/>
    <w:rsid w:val="00D134BF"/>
    <w:rsid w:val="00D228AA"/>
    <w:rsid w:val="00D22DC8"/>
    <w:rsid w:val="00D33E8F"/>
    <w:rsid w:val="00D45A05"/>
    <w:rsid w:val="00D47D19"/>
    <w:rsid w:val="00D51268"/>
    <w:rsid w:val="00D553C4"/>
    <w:rsid w:val="00D55D2D"/>
    <w:rsid w:val="00D6304D"/>
    <w:rsid w:val="00D77A79"/>
    <w:rsid w:val="00D801BB"/>
    <w:rsid w:val="00D83EAD"/>
    <w:rsid w:val="00D84B75"/>
    <w:rsid w:val="00D93D24"/>
    <w:rsid w:val="00DA435B"/>
    <w:rsid w:val="00DA48D5"/>
    <w:rsid w:val="00DB598D"/>
    <w:rsid w:val="00DC030A"/>
    <w:rsid w:val="00DD76AC"/>
    <w:rsid w:val="00DE0359"/>
    <w:rsid w:val="00DE0CF2"/>
    <w:rsid w:val="00DE46B2"/>
    <w:rsid w:val="00DE4D82"/>
    <w:rsid w:val="00DF071B"/>
    <w:rsid w:val="00E00747"/>
    <w:rsid w:val="00E050E6"/>
    <w:rsid w:val="00E06F19"/>
    <w:rsid w:val="00E164A5"/>
    <w:rsid w:val="00E20DB1"/>
    <w:rsid w:val="00E20ED9"/>
    <w:rsid w:val="00E323F4"/>
    <w:rsid w:val="00E34CE5"/>
    <w:rsid w:val="00E531B2"/>
    <w:rsid w:val="00E62C37"/>
    <w:rsid w:val="00EA72AE"/>
    <w:rsid w:val="00EC194B"/>
    <w:rsid w:val="00EF0F98"/>
    <w:rsid w:val="00EF7792"/>
    <w:rsid w:val="00F07ED9"/>
    <w:rsid w:val="00F14816"/>
    <w:rsid w:val="00F16135"/>
    <w:rsid w:val="00F34552"/>
    <w:rsid w:val="00F35034"/>
    <w:rsid w:val="00F36CE7"/>
    <w:rsid w:val="00F40D9F"/>
    <w:rsid w:val="00F879A8"/>
    <w:rsid w:val="00F90080"/>
    <w:rsid w:val="00F929FE"/>
    <w:rsid w:val="00FB46E2"/>
    <w:rsid w:val="00FB5EC3"/>
    <w:rsid w:val="00FC091C"/>
    <w:rsid w:val="00FD0A4E"/>
    <w:rsid w:val="00FD16F3"/>
    <w:rsid w:val="00FD253B"/>
    <w:rsid w:val="00FD6794"/>
    <w:rsid w:val="00FD7099"/>
    <w:rsid w:val="00FD740B"/>
    <w:rsid w:val="00FE0C7C"/>
    <w:rsid w:val="00FE592C"/>
    <w:rsid w:val="00FE62A0"/>
    <w:rsid w:val="00FF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FEDCFB0A-1D8D-47FE-8332-5C0B5B1E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pPr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Char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locked/>
    <w:rPr>
      <w:rFonts w:ascii="Arial" w:hAnsi="Arial" w:cs="Arial"/>
      <w:b/>
      <w:bCs/>
      <w:color w:val="000000"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color w:val="000000"/>
      <w:kern w:val="0"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locked/>
    <w:rPr>
      <w:rFonts w:ascii="Arial" w:hAnsi="Arial" w:cs="Arial"/>
      <w:b/>
      <w:bCs/>
      <w:color w:val="000000"/>
      <w:kern w:val="0"/>
      <w:sz w:val="32"/>
      <w:szCs w:val="32"/>
    </w:rPr>
  </w:style>
  <w:style w:type="paragraph" w:styleId="a3">
    <w:name w:val="footer"/>
    <w:basedOn w:val="a"/>
    <w:link w:val="Char"/>
    <w:uiPriority w:val="99"/>
    <w:unhideWhenUsed/>
    <w:rsid w:val="009806C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9806C9"/>
    <w:rPr>
      <w:rFonts w:ascii="Arial" w:hAnsi="Arial" w:cs="Arial"/>
      <w:color w:val="000000"/>
      <w:kern w:val="0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806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9806C9"/>
    <w:rPr>
      <w:rFonts w:ascii="Arial" w:hAnsi="Arial" w:cs="Arial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E5552-A431-4C8B-B2A8-BF9261F98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540</Words>
  <Characters>3082</Characters>
  <Application>Microsoft Office Word</Application>
  <DocSecurity>0</DocSecurity>
  <Lines>25</Lines>
  <Paragraphs>7</Paragraphs>
  <ScaleCrop>false</ScaleCrop>
  <Company/>
  <LinksUpToDate>false</LinksUpToDate>
  <CharactersWithSpaces>3615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Ling</dc:creator>
  <cp:keywords/>
  <dc:description/>
  <cp:lastModifiedBy>Microsoft</cp:lastModifiedBy>
  <cp:revision>5</cp:revision>
  <cp:lastPrinted>2017-10-27T01:44:00Z</cp:lastPrinted>
  <dcterms:created xsi:type="dcterms:W3CDTF">2017-12-14T08:11:00Z</dcterms:created>
  <dcterms:modified xsi:type="dcterms:W3CDTF">2017-12-22T07:09:00Z</dcterms:modified>
</cp:coreProperties>
</file>